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A62AC" w:rsidRDefault="00905F5B" w:rsidP="008567C0">
      <w:pPr>
        <w:ind w:firstLine="240"/>
      </w:pPr>
      <w:r>
        <w:rPr>
          <w:noProof/>
        </w:rPr>
        <mc:AlternateContent>
          <mc:Choice Requires="wps">
            <w:drawing>
              <wp:anchor distT="0" distB="0" distL="114300" distR="114300" simplePos="0" relativeHeight="251651584" behindDoc="0" locked="0" layoutInCell="1" allowOverlap="1">
                <wp:simplePos x="0" y="0"/>
                <wp:positionH relativeFrom="column">
                  <wp:posOffset>5334000</wp:posOffset>
                </wp:positionH>
                <wp:positionV relativeFrom="paragraph">
                  <wp:posOffset>79375</wp:posOffset>
                </wp:positionV>
                <wp:extent cx="2816860" cy="1424305"/>
                <wp:effectExtent l="0" t="0" r="21590" b="23495"/>
                <wp:wrapNone/>
                <wp:docPr id="3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424305"/>
                        </a:xfrm>
                        <a:prstGeom prst="rect">
                          <a:avLst/>
                        </a:prstGeom>
                        <a:solidFill>
                          <a:srgbClr val="FFFFFF"/>
                        </a:solidFill>
                        <a:ln w="9525">
                          <a:solidFill>
                            <a:srgbClr val="000000"/>
                          </a:solidFill>
                          <a:miter lim="800000"/>
                          <a:headEnd/>
                          <a:tailEnd/>
                        </a:ln>
                      </wps:spPr>
                      <wps:txbx>
                        <w:txbxContent>
                          <w:p w:rsidR="007B0AEF" w:rsidRPr="00C94AF1" w:rsidRDefault="007B0AEF" w:rsidP="00C335BD">
                            <w:pPr>
                              <w:spacing w:line="0" w:lineRule="atLeast"/>
                              <w:ind w:rightChars="113" w:right="271" w:firstLineChars="0" w:firstLine="0"/>
                              <w:jc w:val="center"/>
                              <w:rPr>
                                <w:sz w:val="28"/>
                                <w:szCs w:val="28"/>
                              </w:rPr>
                            </w:pPr>
                            <w:r w:rsidRPr="00C94AF1">
                              <w:rPr>
                                <w:sz w:val="28"/>
                                <w:szCs w:val="28"/>
                              </w:rPr>
                              <w:t>201</w:t>
                            </w:r>
                            <w:r w:rsidR="00093CA0">
                              <w:rPr>
                                <w:rFonts w:hint="eastAsia"/>
                                <w:sz w:val="28"/>
                                <w:szCs w:val="28"/>
                              </w:rPr>
                              <w:t>5</w:t>
                            </w:r>
                            <w:r w:rsidRPr="00C94AF1">
                              <w:rPr>
                                <w:rFonts w:hint="eastAsia"/>
                                <w:sz w:val="28"/>
                                <w:szCs w:val="28"/>
                              </w:rPr>
                              <w:t>年</w:t>
                            </w:r>
                            <w:r w:rsidR="00BD4A43">
                              <w:rPr>
                                <w:rFonts w:hint="eastAsia"/>
                                <w:sz w:val="28"/>
                                <w:szCs w:val="28"/>
                              </w:rPr>
                              <w:t>10</w:t>
                            </w:r>
                            <w:r w:rsidRPr="00C94AF1">
                              <w:rPr>
                                <w:rFonts w:hint="eastAsia"/>
                                <w:sz w:val="28"/>
                                <w:szCs w:val="28"/>
                              </w:rPr>
                              <w:t>月</w:t>
                            </w:r>
                            <w:r w:rsidR="00D90F78">
                              <w:rPr>
                                <w:rFonts w:hint="eastAsia"/>
                                <w:sz w:val="28"/>
                                <w:szCs w:val="28"/>
                              </w:rPr>
                              <w:t>21</w:t>
                            </w:r>
                            <w:r w:rsidRPr="00C94AF1">
                              <w:rPr>
                                <w:rFonts w:hint="eastAsia"/>
                                <w:sz w:val="28"/>
                                <w:szCs w:val="28"/>
                              </w:rPr>
                              <w:t>日</w:t>
                            </w:r>
                          </w:p>
                          <w:p w:rsidR="007B0AEF" w:rsidRPr="0077460D" w:rsidRDefault="007B0AEF" w:rsidP="005E1ADA">
                            <w:pPr>
                              <w:pStyle w:val="a3"/>
                              <w:spacing w:line="0" w:lineRule="atLeast"/>
                              <w:ind w:firstLineChars="0" w:firstLine="0"/>
                              <w:jc w:val="center"/>
                              <w:rPr>
                                <w:rFonts w:ascii="ＭＳ Ｐゴシック" w:eastAsia="ＭＳ Ｐゴシック" w:hAnsi="ＭＳ Ｐゴシック"/>
                                <w:kern w:val="0"/>
                                <w:sz w:val="40"/>
                                <w:szCs w:val="40"/>
                              </w:rPr>
                            </w:pPr>
                            <w:r w:rsidRPr="0077460D">
                              <w:rPr>
                                <w:rFonts w:ascii="ＭＳ Ｐゴシック" w:eastAsia="ＭＳ Ｐゴシック" w:hAnsi="ＭＳ Ｐゴシック" w:hint="eastAsia"/>
                                <w:kern w:val="0"/>
                                <w:sz w:val="40"/>
                                <w:szCs w:val="40"/>
                              </w:rPr>
                              <w:t>日本共産党</w:t>
                            </w:r>
                          </w:p>
                          <w:p w:rsidR="007B0AEF" w:rsidRPr="0077460D" w:rsidRDefault="009E4B62" w:rsidP="000D03B8">
                            <w:pPr>
                              <w:pStyle w:val="a3"/>
                              <w:snapToGrid w:val="0"/>
                              <w:spacing w:line="240" w:lineRule="atLeast"/>
                              <w:ind w:firstLineChars="0" w:firstLine="0"/>
                              <w:jc w:val="center"/>
                              <w:rPr>
                                <w:rFonts w:ascii="ＭＳ Ｐゴシック" w:eastAsia="ＭＳ Ｐゴシック" w:hAnsi="ＭＳ Ｐゴシック"/>
                                <w:sz w:val="40"/>
                                <w:szCs w:val="40"/>
                              </w:rPr>
                            </w:pPr>
                            <w:r w:rsidRPr="0077460D">
                              <w:rPr>
                                <w:rFonts w:ascii="ＭＳ Ｐゴシック" w:eastAsia="ＭＳ Ｐゴシック" w:hAnsi="ＭＳ Ｐゴシック" w:hint="eastAsia"/>
                                <w:sz w:val="40"/>
                                <w:szCs w:val="40"/>
                              </w:rPr>
                              <w:t xml:space="preserve">　</w:t>
                            </w:r>
                            <w:r w:rsidR="007B0AEF" w:rsidRPr="0077460D">
                              <w:rPr>
                                <w:rFonts w:ascii="ＭＳ Ｐゴシック" w:eastAsia="ＭＳ Ｐゴシック" w:hAnsi="ＭＳ Ｐゴシック" w:hint="eastAsia"/>
                                <w:sz w:val="40"/>
                                <w:szCs w:val="40"/>
                              </w:rPr>
                              <w:t>新潟市議会議員団</w:t>
                            </w:r>
                          </w:p>
                          <w:p w:rsidR="007B0AEF" w:rsidRPr="00C94AF1" w:rsidRDefault="007B0AEF" w:rsidP="00F603A0">
                            <w:pPr>
                              <w:pStyle w:val="a3"/>
                              <w:snapToGrid w:val="0"/>
                              <w:spacing w:line="0" w:lineRule="atLeast"/>
                              <w:ind w:firstLineChars="0" w:firstLine="0"/>
                              <w:jc w:val="center"/>
                              <w:rPr>
                                <w:sz w:val="28"/>
                                <w:szCs w:val="28"/>
                              </w:rPr>
                            </w:pPr>
                            <w:r w:rsidRPr="00C94AF1">
                              <w:rPr>
                                <w:rFonts w:hint="eastAsia"/>
                                <w:sz w:val="28"/>
                                <w:szCs w:val="28"/>
                              </w:rPr>
                              <w:t>電話</w:t>
                            </w:r>
                            <w:r w:rsidRPr="00C94AF1">
                              <w:rPr>
                                <w:rFonts w:hint="eastAsia"/>
                                <w:sz w:val="28"/>
                                <w:szCs w:val="28"/>
                              </w:rPr>
                              <w:tab/>
                              <w:t>0</w:t>
                            </w:r>
                            <w:r w:rsidRPr="00C94AF1">
                              <w:rPr>
                                <w:sz w:val="28"/>
                                <w:szCs w:val="28"/>
                              </w:rPr>
                              <w:t>25-226-3450</w:t>
                            </w:r>
                          </w:p>
                          <w:p w:rsidR="007B0AEF" w:rsidRPr="00C94AF1" w:rsidRDefault="007B0AEF" w:rsidP="005E1ADA">
                            <w:pPr>
                              <w:pStyle w:val="a3"/>
                              <w:snapToGrid w:val="0"/>
                              <w:spacing w:line="0" w:lineRule="atLeast"/>
                              <w:ind w:firstLineChars="0" w:firstLine="0"/>
                              <w:jc w:val="center"/>
                              <w:rPr>
                                <w:sz w:val="28"/>
                                <w:szCs w:val="28"/>
                              </w:rPr>
                            </w:pPr>
                            <w:r w:rsidRPr="00C94AF1">
                              <w:rPr>
                                <w:sz w:val="28"/>
                                <w:szCs w:val="28"/>
                              </w:rPr>
                              <w:t>FAX</w:t>
                            </w:r>
                            <w:r w:rsidRPr="00C94AF1">
                              <w:rPr>
                                <w:rFonts w:hint="eastAsia"/>
                                <w:sz w:val="28"/>
                                <w:szCs w:val="28"/>
                              </w:rPr>
                              <w:tab/>
                            </w:r>
                            <w:r w:rsidRPr="00C94AF1">
                              <w:rPr>
                                <w:sz w:val="28"/>
                                <w:szCs w:val="28"/>
                              </w:rPr>
                              <w:t>025-223-7748</w:t>
                            </w:r>
                            <w:r w:rsidRPr="00C94AF1">
                              <w:rPr>
                                <w:rFonts w:hint="eastAsia"/>
                                <w:sz w:val="28"/>
                                <w:szCs w:val="28"/>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20pt;margin-top:6.25pt;width:221.8pt;height:112.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">
                <v:textbox inset="0,0,0,0">
                  <w:txbxContent>
                    <w:p w:rsidR="007B0AEF" w:rsidRPr="00C94AF1" w:rsidRDefault="007B0AEF" w:rsidP="00C335BD">
                      <w:pPr>
                        <w:spacing w:line="0" w:lineRule="atLeast"/>
                        <w:ind w:rightChars="113" w:right="271" w:firstLineChars="0" w:firstLine="0"/>
                        <w:jc w:val="center"/>
                        <w:rPr>
                          <w:sz w:val="28"/>
                          <w:szCs w:val="28"/>
                        </w:rPr>
                      </w:pPr>
                      <w:r w:rsidRPr="00C94AF1">
                        <w:rPr>
                          <w:sz w:val="28"/>
                          <w:szCs w:val="28"/>
                        </w:rPr>
                        <w:t>201</w:t>
                      </w:r>
                      <w:r w:rsidR="00093CA0">
                        <w:rPr>
                          <w:rFonts w:hint="eastAsia"/>
                          <w:sz w:val="28"/>
                          <w:szCs w:val="28"/>
                        </w:rPr>
                        <w:t>5</w:t>
                      </w:r>
                      <w:r w:rsidRPr="00C94AF1">
                        <w:rPr>
                          <w:rFonts w:hint="eastAsia"/>
                          <w:sz w:val="28"/>
                          <w:szCs w:val="28"/>
                        </w:rPr>
                        <w:t>年</w:t>
                      </w:r>
                      <w:r w:rsidR="00BD4A43">
                        <w:rPr>
                          <w:rFonts w:hint="eastAsia"/>
                          <w:sz w:val="28"/>
                          <w:szCs w:val="28"/>
                        </w:rPr>
                        <w:t>10</w:t>
                      </w:r>
                      <w:r w:rsidRPr="00C94AF1">
                        <w:rPr>
                          <w:rFonts w:hint="eastAsia"/>
                          <w:sz w:val="28"/>
                          <w:szCs w:val="28"/>
                        </w:rPr>
                        <w:t>月</w:t>
                      </w:r>
                      <w:r w:rsidR="00D90F78">
                        <w:rPr>
                          <w:rFonts w:hint="eastAsia"/>
                          <w:sz w:val="28"/>
                          <w:szCs w:val="28"/>
                        </w:rPr>
                        <w:t>21</w:t>
                      </w:r>
                      <w:r w:rsidRPr="00C94AF1">
                        <w:rPr>
                          <w:rFonts w:hint="eastAsia"/>
                          <w:sz w:val="28"/>
                          <w:szCs w:val="28"/>
                        </w:rPr>
                        <w:t>日</w:t>
                      </w:r>
                    </w:p>
                    <w:p w:rsidR="007B0AEF" w:rsidRPr="0077460D" w:rsidRDefault="007B0AEF" w:rsidP="005E1ADA">
                      <w:pPr>
                        <w:pStyle w:val="a3"/>
                        <w:spacing w:line="0" w:lineRule="atLeast"/>
                        <w:ind w:firstLineChars="0" w:firstLine="0"/>
                        <w:jc w:val="center"/>
                        <w:rPr>
                          <w:rFonts w:ascii="ＭＳ Ｐゴシック" w:eastAsia="ＭＳ Ｐゴシック" w:hAnsi="ＭＳ Ｐゴシック"/>
                          <w:kern w:val="0"/>
                          <w:sz w:val="40"/>
                          <w:szCs w:val="40"/>
                        </w:rPr>
                      </w:pPr>
                      <w:r w:rsidRPr="0077460D">
                        <w:rPr>
                          <w:rFonts w:ascii="ＭＳ Ｐゴシック" w:eastAsia="ＭＳ Ｐゴシック" w:hAnsi="ＭＳ Ｐゴシック" w:hint="eastAsia"/>
                          <w:kern w:val="0"/>
                          <w:sz w:val="40"/>
                          <w:szCs w:val="40"/>
                        </w:rPr>
                        <w:t>日本共産党</w:t>
                      </w:r>
                    </w:p>
                    <w:p w:rsidR="007B0AEF" w:rsidRPr="0077460D" w:rsidRDefault="009E4B62" w:rsidP="000D03B8">
                      <w:pPr>
                        <w:pStyle w:val="a3"/>
                        <w:snapToGrid w:val="0"/>
                        <w:spacing w:line="240" w:lineRule="atLeast"/>
                        <w:ind w:firstLineChars="0" w:firstLine="0"/>
                        <w:jc w:val="center"/>
                        <w:rPr>
                          <w:rFonts w:ascii="ＭＳ Ｐゴシック" w:eastAsia="ＭＳ Ｐゴシック" w:hAnsi="ＭＳ Ｐゴシック"/>
                          <w:sz w:val="40"/>
                          <w:szCs w:val="40"/>
                        </w:rPr>
                      </w:pPr>
                      <w:r w:rsidRPr="0077460D">
                        <w:rPr>
                          <w:rFonts w:ascii="ＭＳ Ｐゴシック" w:eastAsia="ＭＳ Ｐゴシック" w:hAnsi="ＭＳ Ｐゴシック" w:hint="eastAsia"/>
                          <w:sz w:val="40"/>
                          <w:szCs w:val="40"/>
                        </w:rPr>
                        <w:t xml:space="preserve">　</w:t>
                      </w:r>
                      <w:r w:rsidR="007B0AEF" w:rsidRPr="0077460D">
                        <w:rPr>
                          <w:rFonts w:ascii="ＭＳ Ｐゴシック" w:eastAsia="ＭＳ Ｐゴシック" w:hAnsi="ＭＳ Ｐゴシック" w:hint="eastAsia"/>
                          <w:sz w:val="40"/>
                          <w:szCs w:val="40"/>
                        </w:rPr>
                        <w:t>新潟市議会議員団</w:t>
                      </w:r>
                    </w:p>
                    <w:p w:rsidR="007B0AEF" w:rsidRPr="00C94AF1" w:rsidRDefault="007B0AEF" w:rsidP="00F603A0">
                      <w:pPr>
                        <w:pStyle w:val="a3"/>
                        <w:snapToGrid w:val="0"/>
                        <w:spacing w:line="0" w:lineRule="atLeast"/>
                        <w:ind w:firstLineChars="0" w:firstLine="0"/>
                        <w:jc w:val="center"/>
                        <w:rPr>
                          <w:sz w:val="28"/>
                          <w:szCs w:val="28"/>
                        </w:rPr>
                      </w:pPr>
                      <w:r w:rsidRPr="00C94AF1">
                        <w:rPr>
                          <w:rFonts w:hint="eastAsia"/>
                          <w:sz w:val="28"/>
                          <w:szCs w:val="28"/>
                        </w:rPr>
                        <w:t>電話</w:t>
                      </w:r>
                      <w:r w:rsidRPr="00C94AF1">
                        <w:rPr>
                          <w:rFonts w:hint="eastAsia"/>
                          <w:sz w:val="28"/>
                          <w:szCs w:val="28"/>
                        </w:rPr>
                        <w:tab/>
                        <w:t>0</w:t>
                      </w:r>
                      <w:r w:rsidRPr="00C94AF1">
                        <w:rPr>
                          <w:sz w:val="28"/>
                          <w:szCs w:val="28"/>
                        </w:rPr>
                        <w:t>25-226-3450</w:t>
                      </w:r>
                    </w:p>
                    <w:p w:rsidR="007B0AEF" w:rsidRPr="00C94AF1" w:rsidRDefault="007B0AEF" w:rsidP="005E1ADA">
                      <w:pPr>
                        <w:pStyle w:val="a3"/>
                        <w:snapToGrid w:val="0"/>
                        <w:spacing w:line="0" w:lineRule="atLeast"/>
                        <w:ind w:firstLineChars="0" w:firstLine="0"/>
                        <w:jc w:val="center"/>
                        <w:rPr>
                          <w:sz w:val="28"/>
                          <w:szCs w:val="28"/>
                        </w:rPr>
                      </w:pPr>
                      <w:r w:rsidRPr="00C94AF1">
                        <w:rPr>
                          <w:sz w:val="28"/>
                          <w:szCs w:val="28"/>
                        </w:rPr>
                        <w:t>FAX</w:t>
                      </w:r>
                      <w:r w:rsidRPr="00C94AF1">
                        <w:rPr>
                          <w:rFonts w:hint="eastAsia"/>
                          <w:sz w:val="28"/>
                          <w:szCs w:val="28"/>
                        </w:rPr>
                        <w:tab/>
                      </w:r>
                      <w:r w:rsidRPr="00C94AF1">
                        <w:rPr>
                          <w:sz w:val="28"/>
                          <w:szCs w:val="28"/>
                        </w:rPr>
                        <w:t>025-223-7748</w:t>
                      </w:r>
                      <w:r w:rsidRPr="00C94AF1">
                        <w:rPr>
                          <w:rFonts w:hint="eastAsia"/>
                          <w:sz w:val="28"/>
                          <w:szCs w:val="28"/>
                        </w:rPr>
                        <w:t xml:space="preserve"> </w:t>
                      </w:r>
                    </w:p>
                  </w:txbxContent>
                </v:textbox>
              </v:shape>
            </w:pict>
          </mc:Fallback>
        </mc:AlternateContent>
      </w:r>
      <w:r>
        <w:rPr>
          <w:noProof/>
        </w:rPr>
        <mc:AlternateContent>
          <mc:Choice Requires="wps">
            <w:drawing>
              <wp:anchor distT="0" distB="0" distL="114300" distR="114300" simplePos="0" relativeHeight="251649021" behindDoc="0" locked="0" layoutInCell="1" allowOverlap="1">
                <wp:simplePos x="0" y="0"/>
                <wp:positionH relativeFrom="column">
                  <wp:posOffset>-32385</wp:posOffset>
                </wp:positionH>
                <wp:positionV relativeFrom="paragraph">
                  <wp:posOffset>79375</wp:posOffset>
                </wp:positionV>
                <wp:extent cx="5370830" cy="1424305"/>
                <wp:effectExtent l="0" t="0" r="20320" b="23495"/>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830" cy="1424305"/>
                        </a:xfrm>
                        <a:prstGeom prst="rect">
                          <a:avLst/>
                        </a:prstGeom>
                        <a:solidFill>
                          <a:srgbClr val="FFFFFF"/>
                        </a:solidFill>
                        <a:ln w="9525">
                          <a:solidFill>
                            <a:srgbClr val="000000"/>
                          </a:solidFill>
                          <a:miter lim="800000"/>
                          <a:headEnd/>
                          <a:tailEnd/>
                        </a:ln>
                      </wps:spPr>
                      <wps:txbx>
                        <w:txbxContent>
                          <w:p w:rsidR="007B0AEF" w:rsidRPr="007A4767" w:rsidRDefault="007B0AEF" w:rsidP="00747CEE">
                            <w:pPr>
                              <w:spacing w:line="0" w:lineRule="atLeast"/>
                              <w:ind w:rightChars="113" w:right="271" w:firstLineChars="10" w:firstLine="160"/>
                              <w:jc w:val="center"/>
                              <w:rPr>
                                <w:rFonts w:ascii="HG創英ﾌﾟﾚｾﾞﾝｽEB" w:eastAsia="HG創英ﾌﾟﾚｾﾞﾝｽEB"/>
                                <w:sz w:val="140"/>
                                <w:szCs w:val="140"/>
                              </w:rPr>
                            </w:pPr>
                            <w:r w:rsidRPr="00747CEE">
                              <w:rPr>
                                <w:rFonts w:ascii="HG創英ﾌﾟﾚｾﾞﾝｽEB" w:eastAsia="HG創英ﾌﾟﾚｾﾞﾝｽEB" w:hint="eastAsia"/>
                                <w:spacing w:val="100"/>
                                <w:kern w:val="0"/>
                                <w:sz w:val="140"/>
                                <w:szCs w:val="140"/>
                                <w:fitText w:val="7800" w:id="605271552"/>
                              </w:rPr>
                              <w:t>市議団速</w:t>
                            </w:r>
                            <w:r w:rsidRPr="00747CEE">
                              <w:rPr>
                                <w:rFonts w:ascii="HG創英ﾌﾟﾚｾﾞﾝｽEB" w:eastAsia="HG創英ﾌﾟﾚｾﾞﾝｽEB" w:hint="eastAsia"/>
                                <w:kern w:val="0"/>
                                <w:sz w:val="140"/>
                                <w:szCs w:val="140"/>
                                <w:fitText w:val="7800" w:id="605271552"/>
                              </w:rPr>
                              <w:t>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7" type="#_x0000_t202" style="position:absolute;left:0;text-align:left;margin-left:-2.55pt;margin-top:6.25pt;width:422.9pt;height:112.15pt;z-index:2516490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">
                <v:textbox inset="0,0,0,0">
                  <w:txbxContent>
                    <w:p w:rsidR="007B0AEF" w:rsidRPr="007A4767" w:rsidRDefault="007B0AEF" w:rsidP="00747CEE">
                      <w:pPr>
                        <w:spacing w:line="0" w:lineRule="atLeast"/>
                        <w:ind w:rightChars="113" w:right="271" w:firstLineChars="10" w:firstLine="160"/>
                        <w:jc w:val="center"/>
                        <w:rPr>
                          <w:rFonts w:ascii="HG創英ﾌﾟﾚｾﾞﾝｽEB" w:eastAsia="HG創英ﾌﾟﾚｾﾞﾝｽEB"/>
                          <w:sz w:val="140"/>
                          <w:szCs w:val="140"/>
                        </w:rPr>
                      </w:pPr>
                      <w:r w:rsidRPr="00747CEE">
                        <w:rPr>
                          <w:rFonts w:ascii="HG創英ﾌﾟﾚｾﾞﾝｽEB" w:eastAsia="HG創英ﾌﾟﾚｾﾞﾝｽEB" w:hint="eastAsia"/>
                          <w:spacing w:val="100"/>
                          <w:kern w:val="0"/>
                          <w:sz w:val="140"/>
                          <w:szCs w:val="140"/>
                          <w:fitText w:val="7800" w:id="605271552"/>
                        </w:rPr>
                        <w:t>市議団速</w:t>
                      </w:r>
                      <w:r w:rsidRPr="00747CEE">
                        <w:rPr>
                          <w:rFonts w:ascii="HG創英ﾌﾟﾚｾﾞﾝｽEB" w:eastAsia="HG創英ﾌﾟﾚｾﾞﾝｽEB" w:hint="eastAsia"/>
                          <w:kern w:val="0"/>
                          <w:sz w:val="140"/>
                          <w:szCs w:val="140"/>
                          <w:fitText w:val="7800" w:id="605271552"/>
                        </w:rPr>
                        <w:t>報</w:t>
                      </w:r>
                    </w:p>
                  </w:txbxContent>
                </v:textbox>
              </v:shape>
            </w:pict>
          </mc:Fallback>
        </mc:AlternateContent>
      </w:r>
      <w:r>
        <w:rPr>
          <w:noProof/>
        </w:rPr>
        <mc:AlternateContent>
          <mc:Choice Requires="wps">
            <w:drawing>
              <wp:anchor distT="4294967291" distB="4294967291" distL="114300" distR="114300" simplePos="0" relativeHeight="251660800" behindDoc="0" locked="0" layoutInCell="1" allowOverlap="1">
                <wp:simplePos x="0" y="0"/>
                <wp:positionH relativeFrom="column">
                  <wp:posOffset>-41275</wp:posOffset>
                </wp:positionH>
                <wp:positionV relativeFrom="paragraph">
                  <wp:posOffset>6349</wp:posOffset>
                </wp:positionV>
                <wp:extent cx="8228965" cy="0"/>
                <wp:effectExtent l="57150" t="38100" r="57785" b="95250"/>
                <wp:wrapNone/>
                <wp:docPr id="318"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2896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2" o:spid="_x0000_s1026" style="position:absolute;left:0;text-align:left;z-index:251660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25pt,.5pt" to="644.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" strokecolor="windowText" strokeweight="3pt">
                <v:shadow on="t" color="black" opacity="22937f" origin=",.5" offset="0,.63889mm"/>
                <o:lock v:ext="edit" shapetype="f"/>
              </v:line>
            </w:pict>
          </mc:Fallback>
        </mc:AlternateContent>
      </w:r>
    </w:p>
    <w:p w:rsidR="007B65E1" w:rsidRDefault="007B65E1" w:rsidP="008567C0">
      <w:pPr>
        <w:ind w:firstLine="240"/>
      </w:pPr>
    </w:p>
    <w:p w:rsidR="007B65E1" w:rsidRDefault="007B65E1" w:rsidP="008567C0">
      <w:pPr>
        <w:ind w:firstLine="240"/>
      </w:pPr>
    </w:p>
    <w:p w:rsidR="007B65E1" w:rsidRDefault="007B65E1" w:rsidP="008567C0">
      <w:pPr>
        <w:ind w:firstLine="240"/>
      </w:pPr>
    </w:p>
    <w:p w:rsidR="007B65E1" w:rsidRDefault="007B65E1" w:rsidP="008567C0">
      <w:pPr>
        <w:ind w:firstLine="240"/>
      </w:pPr>
    </w:p>
    <w:p w:rsidR="007B65E1" w:rsidRDefault="00905F5B" w:rsidP="008567C0">
      <w:pPr>
        <w:ind w:firstLine="240"/>
      </w:pPr>
      <w:r>
        <w:rPr>
          <w:noProof/>
        </w:rPr>
        <mc:AlternateContent>
          <mc:Choice Requires="wps">
            <w:drawing>
              <wp:anchor distT="0" distB="0" distL="114300" distR="114300" simplePos="0" relativeHeight="251658752" behindDoc="0" locked="0" layoutInCell="1" allowOverlap="1">
                <wp:simplePos x="0" y="0"/>
                <wp:positionH relativeFrom="column">
                  <wp:posOffset>837565</wp:posOffset>
                </wp:positionH>
                <wp:positionV relativeFrom="paragraph">
                  <wp:posOffset>-635</wp:posOffset>
                </wp:positionV>
                <wp:extent cx="4350385" cy="378460"/>
                <wp:effectExtent l="0" t="0" r="0" b="254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0385" cy="378460"/>
                        </a:xfrm>
                        <a:prstGeom prst="rect">
                          <a:avLst/>
                        </a:prstGeom>
                        <a:noFill/>
                        <a:ln w="9525">
                          <a:noFill/>
                          <a:miter lim="800000"/>
                          <a:headEnd/>
                          <a:tailEnd/>
                        </a:ln>
                      </wps:spPr>
                      <wps:txbx>
                        <w:txbxContent>
                          <w:p w:rsidR="00BD4A43" w:rsidRDefault="007B0AEF" w:rsidP="00BD4A43">
                            <w:pPr>
                              <w:spacing w:line="0" w:lineRule="atLeast"/>
                              <w:ind w:rightChars="113" w:right="271" w:firstLineChars="250" w:firstLine="600"/>
                              <w:jc w:val="left"/>
                              <w:rPr>
                                <w:b/>
                              </w:rPr>
                            </w:pPr>
                            <w:r>
                              <w:rPr>
                                <w:rFonts w:hint="eastAsia"/>
                              </w:rPr>
                              <w:t xml:space="preserve">e-mail:info@jcp-niigata-shigidan.com   </w:t>
                            </w:r>
                            <w:r w:rsidR="00BD4A43" w:rsidRPr="00E518A7">
                              <w:rPr>
                                <w:rFonts w:hint="eastAsia"/>
                                <w:b/>
                              </w:rPr>
                              <w:t>NO</w:t>
                            </w:r>
                            <w:r w:rsidR="00D90F78">
                              <w:rPr>
                                <w:rFonts w:hint="eastAsia"/>
                                <w:b/>
                              </w:rPr>
                              <w:t>.116</w:t>
                            </w:r>
                          </w:p>
                          <w:p w:rsidR="00046EEB" w:rsidRPr="00BD4A43" w:rsidRDefault="00046EEB" w:rsidP="007A4767">
                            <w:pPr>
                              <w:spacing w:line="0" w:lineRule="atLeast"/>
                              <w:ind w:rightChars="113" w:right="271" w:firstLineChars="0" w:firstLine="0"/>
                              <w:jc w:val="left"/>
                              <w:rPr>
                                <w:rFonts w:ascii="ＭＳ Ｐゴシック" w:eastAsia="ＭＳ Ｐゴシック" w:hAnsi="ＭＳ Ｐゴシック"/>
                                <w:b/>
                              </w:rPr>
                            </w:pPr>
                          </w:p>
                          <w:p w:rsidR="005E4F88" w:rsidRPr="001066E3" w:rsidRDefault="005E4F88" w:rsidP="007A4767">
                            <w:pPr>
                              <w:spacing w:line="0" w:lineRule="atLeast"/>
                              <w:ind w:rightChars="113" w:right="271" w:firstLineChars="250" w:firstLine="600"/>
                              <w:jc w:val="left"/>
                            </w:pPr>
                          </w:p>
                          <w:p w:rsidR="007B0AEF" w:rsidRDefault="007B0AEF" w:rsidP="007A4767">
                            <w:pPr>
                              <w:ind w:firstLineChars="0" w:firstLine="0"/>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5.95pt;margin-top:-.05pt;width:342.55pt;height:2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" filled="f" stroked="f">
                <v:textbox>
                  <w:txbxContent>
                    <w:p w:rsidR="00BD4A43" w:rsidRDefault="007B0AEF" w:rsidP="00BD4A43">
                      <w:pPr>
                        <w:spacing w:line="0" w:lineRule="atLeast"/>
                        <w:ind w:rightChars="113" w:right="271" w:firstLineChars="250" w:firstLine="600"/>
                        <w:jc w:val="left"/>
                        <w:rPr>
                          <w:b/>
                        </w:rPr>
                      </w:pPr>
                      <w:r>
                        <w:rPr>
                          <w:rFonts w:hint="eastAsia"/>
                        </w:rPr>
                        <w:t xml:space="preserve">e-mail:info@jcp-niigata-shigidan.com   </w:t>
                      </w:r>
                      <w:r w:rsidR="00BD4A43" w:rsidRPr="00E518A7">
                        <w:rPr>
                          <w:rFonts w:hint="eastAsia"/>
                          <w:b/>
                        </w:rPr>
                        <w:t>NO</w:t>
                      </w:r>
                      <w:r w:rsidR="00D90F78">
                        <w:rPr>
                          <w:rFonts w:hint="eastAsia"/>
                          <w:b/>
                        </w:rPr>
                        <w:t>.116</w:t>
                      </w:r>
                    </w:p>
                    <w:p w:rsidR="00046EEB" w:rsidRPr="00BD4A43" w:rsidRDefault="00046EEB" w:rsidP="007A4767">
                      <w:pPr>
                        <w:spacing w:line="0" w:lineRule="atLeast"/>
                        <w:ind w:rightChars="113" w:right="271" w:firstLineChars="0" w:firstLine="0"/>
                        <w:jc w:val="left"/>
                        <w:rPr>
                          <w:rFonts w:ascii="ＭＳ Ｐゴシック" w:eastAsia="ＭＳ Ｐゴシック" w:hAnsi="ＭＳ Ｐゴシック"/>
                          <w:b/>
                        </w:rPr>
                      </w:pPr>
                    </w:p>
                    <w:p w:rsidR="005E4F88" w:rsidRPr="001066E3" w:rsidRDefault="005E4F88" w:rsidP="007A4767">
                      <w:pPr>
                        <w:spacing w:line="0" w:lineRule="atLeast"/>
                        <w:ind w:rightChars="113" w:right="271" w:firstLineChars="250" w:firstLine="600"/>
                        <w:jc w:val="left"/>
                      </w:pPr>
                    </w:p>
                    <w:p w:rsidR="007B0AEF" w:rsidRDefault="007B0AEF" w:rsidP="007A4767">
                      <w:pPr>
                        <w:ind w:firstLineChars="0" w:firstLine="0"/>
                        <w:jc w:val="left"/>
                      </w:pPr>
                    </w:p>
                  </w:txbxContent>
                </v:textbox>
              </v:shape>
            </w:pict>
          </mc:Fallback>
        </mc:AlternateContent>
      </w:r>
    </w:p>
    <w:p w:rsidR="001678D7" w:rsidRDefault="001678D7" w:rsidP="001678D7">
      <w:pPr>
        <w:ind w:firstLineChars="0" w:firstLine="0"/>
      </w:pPr>
    </w:p>
    <w:p w:rsidR="009C06B2" w:rsidRDefault="00044168" w:rsidP="001678D7">
      <w:pPr>
        <w:ind w:firstLineChars="0" w:firstLine="0"/>
      </w:pPr>
      <w:r>
        <w:rPr>
          <w:noProof/>
        </w:rPr>
        <mc:AlternateContent>
          <mc:Choice Requires="wps">
            <w:drawing>
              <wp:anchor distT="0" distB="0" distL="114300" distR="114300" simplePos="0" relativeHeight="251645434" behindDoc="0" locked="0" layoutInCell="1" allowOverlap="1" wp14:anchorId="19716B74" wp14:editId="2F340327">
                <wp:simplePos x="0" y="0"/>
                <wp:positionH relativeFrom="column">
                  <wp:posOffset>-151765</wp:posOffset>
                </wp:positionH>
                <wp:positionV relativeFrom="paragraph">
                  <wp:posOffset>114300</wp:posOffset>
                </wp:positionV>
                <wp:extent cx="1981200" cy="2171700"/>
                <wp:effectExtent l="0" t="0" r="0" b="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171700"/>
                        </a:xfrm>
                        <a:prstGeom prst="rect">
                          <a:avLst/>
                        </a:prstGeom>
                        <a:noFill/>
                        <a:ln w="9525">
                          <a:noFill/>
                          <a:miter lim="800000"/>
                          <a:headEnd/>
                          <a:tailEnd/>
                        </a:ln>
                      </wps:spPr>
                      <wps:txbx>
                        <w:txbxContent>
                          <w:p w:rsidR="002A79E7" w:rsidRDefault="00075BD4" w:rsidP="00E155EE">
                            <w:pPr>
                              <w:ind w:firstLineChars="0" w:firstLine="0"/>
                            </w:pPr>
                            <w:r>
                              <w:rPr>
                                <w:noProof/>
                              </w:rPr>
                              <w:drawing>
                                <wp:inline distT="0" distB="0" distL="0" distR="0" wp14:anchorId="0710FC43" wp14:editId="31AA5069">
                                  <wp:extent cx="1970464" cy="2286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962" t="33243" r="64032" b="40049"/>
                                          <a:stretch/>
                                        </pic:blipFill>
                                        <pic:spPr bwMode="auto">
                                          <a:xfrm>
                                            <a:off x="0" y="0"/>
                                            <a:ext cx="1970464" cy="228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1.95pt;margin-top:9pt;width:156pt;height:171pt;z-index:251645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" filled="f" stroked="f">
                <v:textbox>
                  <w:txbxContent>
                    <w:p w:rsidR="002A79E7" w:rsidRDefault="00075BD4" w:rsidP="00E155EE">
                      <w:pPr>
                        <w:ind w:firstLineChars="0" w:firstLine="0"/>
                      </w:pPr>
                      <w:r>
                        <w:rPr>
                          <w:noProof/>
                        </w:rPr>
                        <w:drawing>
                          <wp:inline distT="0" distB="0" distL="0" distR="0" wp14:anchorId="0710FC43" wp14:editId="31AA5069">
                            <wp:extent cx="1970464" cy="2286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962" t="33243" r="64032" b="40049"/>
                                    <a:stretch/>
                                  </pic:blipFill>
                                  <pic:spPr bwMode="auto">
                                    <a:xfrm>
                                      <a:off x="0" y="0"/>
                                      <a:ext cx="1970464" cy="2286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05F5B">
        <w:rPr>
          <w:noProof/>
        </w:rPr>
        <mc:AlternateContent>
          <mc:Choice Requires="wps">
            <w:drawing>
              <wp:anchor distT="0" distB="0" distL="114300" distR="114300" simplePos="0" relativeHeight="251815424" behindDoc="0" locked="0" layoutInCell="1" allowOverlap="1" wp14:anchorId="1D2B355A" wp14:editId="1DAA869A">
                <wp:simplePos x="0" y="0"/>
                <wp:positionH relativeFrom="column">
                  <wp:posOffset>7049770</wp:posOffset>
                </wp:positionH>
                <wp:positionV relativeFrom="paragraph">
                  <wp:posOffset>114300</wp:posOffset>
                </wp:positionV>
                <wp:extent cx="1103630" cy="4800600"/>
                <wp:effectExtent l="0" t="635" r="2540" b="0"/>
                <wp:wrapNone/>
                <wp:docPr id="29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4800600"/>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F78" w:rsidRPr="00E43162" w:rsidRDefault="00D90F78" w:rsidP="00C64D0F">
                            <w:pPr>
                              <w:spacing w:line="620" w:lineRule="exact"/>
                              <w:ind w:rightChars="99" w:firstLineChars="50" w:firstLine="216"/>
                              <w:jc w:val="left"/>
                              <w:rPr>
                                <w:rFonts w:ascii="HGP創英角ｺﾞｼｯｸUB" w:eastAsia="HGP創英角ｺﾞｼｯｸUB" w:hAnsi="HGP創英角ｺﾞｼｯｸUB"/>
                                <w:spacing w:val="-4"/>
                                <w:sz w:val="44"/>
                                <w:szCs w:val="46"/>
                              </w:rPr>
                            </w:pPr>
                            <w:r w:rsidRPr="00E43162">
                              <w:rPr>
                                <w:rFonts w:ascii="HGP創英角ｺﾞｼｯｸUB" w:eastAsia="HGP創英角ｺﾞｼｯｸUB" w:hAnsi="HGP創英角ｺﾞｼｯｸUB" w:hint="eastAsia"/>
                                <w:spacing w:val="-4"/>
                                <w:sz w:val="44"/>
                                <w:szCs w:val="46"/>
                              </w:rPr>
                              <w:t>決算</w:t>
                            </w:r>
                            <w:r w:rsidR="008535A5" w:rsidRPr="00E43162">
                              <w:rPr>
                                <w:rFonts w:ascii="HGP創英角ｺﾞｼｯｸUB" w:eastAsia="HGP創英角ｺﾞｼｯｸUB" w:hAnsi="HGP創英角ｺﾞｼｯｸUB" w:hint="eastAsia"/>
                                <w:spacing w:val="-4"/>
                                <w:sz w:val="44"/>
                                <w:szCs w:val="46"/>
                              </w:rPr>
                              <w:t>審査で明らかになった市政の特徴</w:t>
                            </w:r>
                          </w:p>
                          <w:p w:rsidR="00D90F78" w:rsidRPr="00E43162" w:rsidRDefault="008535A5" w:rsidP="00E43162">
                            <w:pPr>
                              <w:spacing w:line="620" w:lineRule="exact"/>
                              <w:ind w:rightChars="99" w:firstLineChars="122" w:firstLine="529"/>
                              <w:jc w:val="left"/>
                              <w:rPr>
                                <w:rFonts w:ascii="HGP明朝E" w:eastAsia="HGP明朝E" w:hAnsi="HGP明朝E"/>
                                <w:b/>
                                <w:spacing w:val="-4"/>
                                <w:sz w:val="50"/>
                                <w:szCs w:val="50"/>
                              </w:rPr>
                            </w:pPr>
                            <w:r w:rsidRPr="00E43162">
                              <w:rPr>
                                <w:rFonts w:ascii="HGP明朝E" w:eastAsia="HGP明朝E" w:hAnsi="HGP明朝E" w:hint="eastAsia"/>
                                <w:b/>
                                <w:spacing w:val="-4"/>
                                <w:sz w:val="44"/>
                                <w:szCs w:val="50"/>
                              </w:rPr>
                              <w:t>２０１４年度決算委員会</w:t>
                            </w:r>
                            <w:r w:rsidR="00D90F78" w:rsidRPr="00E43162">
                              <w:rPr>
                                <w:rFonts w:ascii="HGP明朝E" w:eastAsia="HGP明朝E" w:hAnsi="HGP明朝E" w:hint="eastAsia"/>
                                <w:b/>
                                <w:spacing w:val="-4"/>
                                <w:sz w:val="44"/>
                                <w:szCs w:val="50"/>
                              </w:rPr>
                              <w:t>報告</w:t>
                            </w:r>
                            <w:r w:rsidR="00D90F78" w:rsidRPr="00E43162">
                              <w:rPr>
                                <w:rFonts w:ascii="HGP明朝E" w:eastAsia="HGP明朝E" w:hAnsi="HGP明朝E" w:hint="eastAsia"/>
                                <w:b/>
                                <w:spacing w:val="-4"/>
                                <w:sz w:val="40"/>
                                <w:szCs w:val="50"/>
                              </w:rPr>
                              <w:t>（その２）</w:t>
                            </w:r>
                          </w:p>
                        </w:txbxContent>
                      </wps:txbx>
                      <wps:bodyPr rot="0" vert="eaVert" wrap="square" lIns="0" tIns="36000" rIns="162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9" type="#_x0000_t202" style="position:absolute;left:0;text-align:left;margin-left:555.1pt;margin-top:9pt;width:86.9pt;height:378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" fillcolor="#b4b4b4" stroked="f">
                <v:textbox style="layout-flow:vertical-ideographic" inset="0,1mm,4.5mm,1mm">
                  <w:txbxContent>
                    <w:p w:rsidR="00D90F78" w:rsidRPr="00E43162" w:rsidRDefault="00D90F78" w:rsidP="00C64D0F">
                      <w:pPr>
                        <w:spacing w:line="620" w:lineRule="exact"/>
                        <w:ind w:rightChars="99" w:firstLineChars="50" w:firstLine="216"/>
                        <w:jc w:val="left"/>
                        <w:rPr>
                          <w:rFonts w:ascii="HGP創英角ｺﾞｼｯｸUB" w:eastAsia="HGP創英角ｺﾞｼｯｸUB" w:hAnsi="HGP創英角ｺﾞｼｯｸUB"/>
                          <w:spacing w:val="-4"/>
                          <w:sz w:val="44"/>
                          <w:szCs w:val="46"/>
                        </w:rPr>
                      </w:pPr>
                      <w:r w:rsidRPr="00E43162">
                        <w:rPr>
                          <w:rFonts w:ascii="HGP創英角ｺﾞｼｯｸUB" w:eastAsia="HGP創英角ｺﾞｼｯｸUB" w:hAnsi="HGP創英角ｺﾞｼｯｸUB" w:hint="eastAsia"/>
                          <w:spacing w:val="-4"/>
                          <w:sz w:val="44"/>
                          <w:szCs w:val="46"/>
                        </w:rPr>
                        <w:t>決算</w:t>
                      </w:r>
                      <w:r w:rsidR="008535A5" w:rsidRPr="00E43162">
                        <w:rPr>
                          <w:rFonts w:ascii="HGP創英角ｺﾞｼｯｸUB" w:eastAsia="HGP創英角ｺﾞｼｯｸUB" w:hAnsi="HGP創英角ｺﾞｼｯｸUB" w:hint="eastAsia"/>
                          <w:spacing w:val="-4"/>
                          <w:sz w:val="44"/>
                          <w:szCs w:val="46"/>
                        </w:rPr>
                        <w:t>審査で明らかになった市政の特徴</w:t>
                      </w:r>
                    </w:p>
                    <w:p w:rsidR="00D90F78" w:rsidRPr="00E43162" w:rsidRDefault="008535A5" w:rsidP="00E43162">
                      <w:pPr>
                        <w:spacing w:line="620" w:lineRule="exact"/>
                        <w:ind w:rightChars="99" w:firstLineChars="122" w:firstLine="529"/>
                        <w:jc w:val="left"/>
                        <w:rPr>
                          <w:rFonts w:ascii="HGP明朝E" w:eastAsia="HGP明朝E" w:hAnsi="HGP明朝E"/>
                          <w:b/>
                          <w:spacing w:val="-4"/>
                          <w:sz w:val="50"/>
                          <w:szCs w:val="50"/>
                        </w:rPr>
                      </w:pPr>
                      <w:r w:rsidRPr="00E43162">
                        <w:rPr>
                          <w:rFonts w:ascii="HGP明朝E" w:eastAsia="HGP明朝E" w:hAnsi="HGP明朝E" w:hint="eastAsia"/>
                          <w:b/>
                          <w:spacing w:val="-4"/>
                          <w:sz w:val="44"/>
                          <w:szCs w:val="50"/>
                        </w:rPr>
                        <w:t>２０１４年度決算委員会</w:t>
                      </w:r>
                      <w:r w:rsidR="00D90F78" w:rsidRPr="00E43162">
                        <w:rPr>
                          <w:rFonts w:ascii="HGP明朝E" w:eastAsia="HGP明朝E" w:hAnsi="HGP明朝E" w:hint="eastAsia"/>
                          <w:b/>
                          <w:spacing w:val="-4"/>
                          <w:sz w:val="44"/>
                          <w:szCs w:val="50"/>
                        </w:rPr>
                        <w:t>報告</w:t>
                      </w:r>
                      <w:r w:rsidR="00D90F78" w:rsidRPr="00E43162">
                        <w:rPr>
                          <w:rFonts w:ascii="HGP明朝E" w:eastAsia="HGP明朝E" w:hAnsi="HGP明朝E" w:hint="eastAsia"/>
                          <w:b/>
                          <w:spacing w:val="-4"/>
                          <w:sz w:val="40"/>
                          <w:szCs w:val="50"/>
                        </w:rPr>
                        <w:t>（その２）</w:t>
                      </w:r>
                    </w:p>
                  </w:txbxContent>
                </v:textbox>
              </v:shape>
            </w:pict>
          </mc:Fallback>
        </mc:AlternateContent>
      </w:r>
      <w:r w:rsidR="00905F5B">
        <w:rPr>
          <w:noProof/>
        </w:rPr>
        <mc:AlternateContent>
          <mc:Choice Requires="wps">
            <w:drawing>
              <wp:anchor distT="0" distB="0" distL="114300" distR="114300" simplePos="0" relativeHeight="251644409" behindDoc="0" locked="0" layoutInCell="1" allowOverlap="1" wp14:anchorId="31FA91AC" wp14:editId="74B33126">
                <wp:simplePos x="0" y="0"/>
                <wp:positionH relativeFrom="column">
                  <wp:posOffset>1905000</wp:posOffset>
                </wp:positionH>
                <wp:positionV relativeFrom="paragraph">
                  <wp:posOffset>178435</wp:posOffset>
                </wp:positionV>
                <wp:extent cx="4953000" cy="2270760"/>
                <wp:effectExtent l="0" t="0" r="0" b="0"/>
                <wp:wrapNone/>
                <wp:docPr id="315"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0" cy="2270760"/>
                        </a:xfrm>
                        <a:prstGeom prst="rect">
                          <a:avLst/>
                        </a:prstGeom>
                        <a:ln>
                          <a:noFill/>
                        </a:ln>
                      </wps:spPr>
                      <wps:style>
                        <a:lnRef idx="2">
                          <a:schemeClr val="dk1"/>
                        </a:lnRef>
                        <a:fillRef idx="1">
                          <a:schemeClr val="lt1"/>
                        </a:fillRef>
                        <a:effectRef idx="0">
                          <a:schemeClr val="dk1"/>
                        </a:effectRef>
                        <a:fontRef idx="minor">
                          <a:schemeClr val="dk1"/>
                        </a:fontRef>
                      </wps:style>
                      <wps:txbx id="6">
                        <w:txbxContent>
                          <w:p w:rsidR="008535A5" w:rsidRPr="000B2785" w:rsidRDefault="008535A5" w:rsidP="000B2785">
                            <w:pPr>
                              <w:ind w:firstLine="232"/>
                              <w:rPr>
                                <w:spacing w:val="-4"/>
                              </w:rPr>
                            </w:pPr>
                            <w:r w:rsidRPr="000B2785">
                              <w:rPr>
                                <w:rFonts w:hint="eastAsia"/>
                                <w:spacing w:val="-4"/>
                              </w:rPr>
                              <w:t>決算委員会最終日の１５日、五十嵐完二議員が２０１４年度決算に対する総括的な意見をのべました。その大要をお知らせします。</w:t>
                            </w:r>
                          </w:p>
                          <w:p w:rsidR="00915E17" w:rsidRPr="000B2785" w:rsidRDefault="00915E17" w:rsidP="000B2785">
                            <w:pPr>
                              <w:ind w:firstLine="232"/>
                              <w:rPr>
                                <w:spacing w:val="-4"/>
                              </w:rPr>
                            </w:pPr>
                          </w:p>
                          <w:p w:rsidR="00044168" w:rsidRDefault="007B6075" w:rsidP="00044168">
                            <w:pPr>
                              <w:spacing w:line="380" w:lineRule="exact"/>
                              <w:ind w:firstLineChars="50" w:firstLine="135"/>
                              <w:rPr>
                                <w:rFonts w:asciiTheme="majorEastAsia" w:eastAsiaTheme="majorEastAsia" w:hAnsiTheme="majorEastAsia"/>
                                <w:sz w:val="27"/>
                                <w:szCs w:val="27"/>
                              </w:rPr>
                            </w:pPr>
                            <w:r w:rsidRPr="00044168">
                              <w:rPr>
                                <w:rFonts w:asciiTheme="majorEastAsia" w:eastAsiaTheme="majorEastAsia" w:hAnsiTheme="majorEastAsia" w:hint="eastAsia"/>
                                <w:sz w:val="27"/>
                                <w:szCs w:val="27"/>
                              </w:rPr>
                              <w:t>国</w:t>
                            </w:r>
                            <w:r w:rsidR="00915E17" w:rsidRPr="00044168">
                              <w:rPr>
                                <w:rFonts w:asciiTheme="majorEastAsia" w:eastAsiaTheme="majorEastAsia" w:hAnsiTheme="majorEastAsia" w:hint="eastAsia"/>
                                <w:sz w:val="27"/>
                                <w:szCs w:val="27"/>
                              </w:rPr>
                              <w:t>の</w:t>
                            </w:r>
                            <w:r w:rsidRPr="00044168">
                              <w:rPr>
                                <w:rFonts w:asciiTheme="majorEastAsia" w:eastAsiaTheme="majorEastAsia" w:hAnsiTheme="majorEastAsia" w:hint="eastAsia"/>
                                <w:sz w:val="27"/>
                                <w:szCs w:val="27"/>
                              </w:rPr>
                              <w:t>悪政の防波堤となる</w:t>
                            </w:r>
                          </w:p>
                          <w:p w:rsidR="00915E17" w:rsidRPr="00044168" w:rsidRDefault="00915E17" w:rsidP="00044168">
                            <w:pPr>
                              <w:spacing w:line="380" w:lineRule="exact"/>
                              <w:ind w:firstLineChars="50" w:firstLine="135"/>
                              <w:rPr>
                                <w:rFonts w:asciiTheme="majorEastAsia" w:eastAsiaTheme="majorEastAsia" w:hAnsiTheme="majorEastAsia"/>
                                <w:sz w:val="27"/>
                                <w:szCs w:val="27"/>
                              </w:rPr>
                            </w:pPr>
                            <w:r w:rsidRPr="00044168">
                              <w:rPr>
                                <w:rFonts w:asciiTheme="majorEastAsia" w:eastAsiaTheme="majorEastAsia" w:hAnsiTheme="majorEastAsia" w:hint="eastAsia"/>
                                <w:sz w:val="27"/>
                                <w:szCs w:val="27"/>
                              </w:rPr>
                              <w:t>市政</w:t>
                            </w:r>
                            <w:r w:rsidR="007B6075" w:rsidRPr="00044168">
                              <w:rPr>
                                <w:rFonts w:asciiTheme="majorEastAsia" w:eastAsiaTheme="majorEastAsia" w:hAnsiTheme="majorEastAsia" w:hint="eastAsia"/>
                                <w:sz w:val="27"/>
                                <w:szCs w:val="27"/>
                              </w:rPr>
                              <w:t>運営が行われたか</w:t>
                            </w:r>
                          </w:p>
                          <w:p w:rsidR="008535A5" w:rsidRPr="000B2785" w:rsidRDefault="008535A5" w:rsidP="000B2785">
                            <w:pPr>
                              <w:ind w:firstLine="232"/>
                              <w:rPr>
                                <w:spacing w:val="-4"/>
                              </w:rPr>
                            </w:pPr>
                            <w:r w:rsidRPr="000B2785">
                              <w:rPr>
                                <w:rFonts w:hint="eastAsia"/>
                                <w:spacing w:val="-4"/>
                              </w:rPr>
                              <w:t>２０１４年度</w:t>
                            </w:r>
                            <w:r w:rsidR="00915E17" w:rsidRPr="000B2785">
                              <w:rPr>
                                <w:rFonts w:hint="eastAsia"/>
                                <w:spacing w:val="-4"/>
                              </w:rPr>
                              <w:t>の国の予算</w:t>
                            </w:r>
                            <w:r w:rsidRPr="000B2785">
                              <w:rPr>
                                <w:rFonts w:hint="eastAsia"/>
                                <w:spacing w:val="-4"/>
                              </w:rPr>
                              <w:t>は、消費税率を５</w:t>
                            </w:r>
                            <w:r w:rsidR="00C64D0F" w:rsidRPr="000B2785">
                              <w:rPr>
                                <w:rFonts w:hint="eastAsia"/>
                                <w:spacing w:val="-4"/>
                              </w:rPr>
                              <w:t>％か</w:t>
                            </w:r>
                            <w:r w:rsidR="00915E17" w:rsidRPr="000B2785">
                              <w:rPr>
                                <w:rFonts w:hint="eastAsia"/>
                                <w:spacing w:val="-4"/>
                              </w:rPr>
                              <w:t>ら８</w:t>
                            </w:r>
                            <w:r w:rsidR="00C64D0F" w:rsidRPr="000B2785">
                              <w:rPr>
                                <w:rFonts w:hint="eastAsia"/>
                                <w:spacing w:val="-4"/>
                              </w:rPr>
                              <w:t>％</w:t>
                            </w:r>
                            <w:r w:rsidR="00915E17" w:rsidRPr="000B2785">
                              <w:rPr>
                                <w:rFonts w:hint="eastAsia"/>
                                <w:spacing w:val="-4"/>
                              </w:rPr>
                              <w:t>に引き上げ８兆円もの大増税を国民に押しつ</w:t>
                            </w:r>
                            <w:r w:rsidRPr="000B2785">
                              <w:rPr>
                                <w:rFonts w:hint="eastAsia"/>
                                <w:spacing w:val="-4"/>
                              </w:rPr>
                              <w:t>け、年金や医療、生活保護などの社会保障の削減、教育、農業など</w:t>
                            </w:r>
                            <w:r w:rsidR="00806D7A" w:rsidRPr="000B2785">
                              <w:rPr>
                                <w:rFonts w:hint="eastAsia"/>
                                <w:spacing w:val="-4"/>
                              </w:rPr>
                              <w:t>、く</w:t>
                            </w:r>
                            <w:r w:rsidRPr="000B2785">
                              <w:rPr>
                                <w:rFonts w:hint="eastAsia"/>
                                <w:spacing w:val="-4"/>
                              </w:rPr>
                              <w:t>らしの予算を軒並み削減する一方で、大企業減税や大型公共事業のばらまきを続け、軍事費を２年連続で増額するなど、</w:t>
                            </w:r>
                            <w:r w:rsidR="00806D7A" w:rsidRPr="000B2785">
                              <w:rPr>
                                <w:rFonts w:hint="eastAsia"/>
                                <w:spacing w:val="-4"/>
                              </w:rPr>
                              <w:t>く</w:t>
                            </w:r>
                            <w:r w:rsidRPr="000B2785">
                              <w:rPr>
                                <w:rFonts w:hint="eastAsia"/>
                                <w:spacing w:val="-4"/>
                              </w:rPr>
                              <w:t>らしを破壊する安倍内閣の暴走を象徴するものとなりました。</w:t>
                            </w:r>
                          </w:p>
                          <w:p w:rsidR="008535A5" w:rsidRPr="004E680C" w:rsidRDefault="008535A5" w:rsidP="000B2785">
                            <w:pPr>
                              <w:ind w:firstLine="232"/>
                              <w:rPr>
                                <w:rFonts w:asciiTheme="minorEastAsia" w:eastAsiaTheme="minorEastAsia" w:hAnsiTheme="minorEastAsia"/>
                                <w:spacing w:val="-4"/>
                              </w:rPr>
                            </w:pPr>
                            <w:r w:rsidRPr="000B2785">
                              <w:rPr>
                                <w:rFonts w:hint="eastAsia"/>
                                <w:spacing w:val="-4"/>
                              </w:rPr>
                              <w:t>このような国の予算を背景に編成された新潟市の</w:t>
                            </w:r>
                            <w:r w:rsidR="000B2785">
                              <w:rPr>
                                <w:rFonts w:hint="eastAsia"/>
                                <w:spacing w:val="-4"/>
                              </w:rPr>
                              <w:t>２０１４</w:t>
                            </w:r>
                            <w:r w:rsidRPr="000B2785">
                              <w:rPr>
                                <w:rFonts w:hint="eastAsia"/>
                                <w:spacing w:val="-4"/>
                              </w:rPr>
                              <w:t>年度予算は、国の悪政の防波堤となって市民の</w:t>
                            </w:r>
                            <w:r w:rsidR="00814FFC">
                              <w:rPr>
                                <w:rFonts w:hint="eastAsia"/>
                                <w:spacing w:val="-4"/>
                              </w:rPr>
                              <w:t>くらしを守る</w:t>
                            </w:r>
                            <w:r w:rsidRPr="000B2785">
                              <w:rPr>
                                <w:rFonts w:hint="eastAsia"/>
                                <w:spacing w:val="-4"/>
                              </w:rPr>
                              <w:t>こと、とりわけ前年に行われた市政世論調査で</w:t>
                            </w:r>
                            <w:r w:rsidRPr="004E680C">
                              <w:rPr>
                                <w:rFonts w:asciiTheme="minorEastAsia" w:eastAsiaTheme="minorEastAsia" w:hAnsiTheme="minorEastAsia" w:hint="eastAsia"/>
                                <w:spacing w:val="-4"/>
                              </w:rPr>
                              <w:t>の市民のみなさんの市政に対する要望の１位である高齢者福祉の充実、２位の雇用の場の拡大、３位の公共交通の充実</w:t>
                            </w:r>
                            <w:r w:rsidR="000B2785" w:rsidRPr="004E680C">
                              <w:rPr>
                                <w:rFonts w:asciiTheme="minorEastAsia" w:eastAsiaTheme="minorEastAsia" w:hAnsiTheme="minorEastAsia" w:hint="eastAsia"/>
                                <w:spacing w:val="-4"/>
                              </w:rPr>
                              <w:t>―</w:t>
                            </w:r>
                            <w:r w:rsidRPr="004E680C">
                              <w:rPr>
                                <w:rFonts w:asciiTheme="minorEastAsia" w:eastAsiaTheme="minorEastAsia" w:hAnsiTheme="minorEastAsia" w:hint="eastAsia"/>
                                <w:spacing w:val="-4"/>
                              </w:rPr>
                              <w:t>などの市民の願いに応えるものとなったかが問われました。</w:t>
                            </w:r>
                          </w:p>
                          <w:p w:rsidR="008535A5" w:rsidRPr="004E680C" w:rsidRDefault="008535A5" w:rsidP="000B2785">
                            <w:pPr>
                              <w:ind w:firstLine="232"/>
                              <w:rPr>
                                <w:rFonts w:asciiTheme="minorEastAsia" w:eastAsiaTheme="minorEastAsia" w:hAnsiTheme="minorEastAsia"/>
                                <w:spacing w:val="-4"/>
                              </w:rPr>
                            </w:pPr>
                          </w:p>
                          <w:p w:rsidR="007B6075" w:rsidRPr="00044168" w:rsidRDefault="007B6075" w:rsidP="00044168">
                            <w:pPr>
                              <w:spacing w:line="360" w:lineRule="exact"/>
                              <w:ind w:firstLineChars="50" w:firstLine="131"/>
                              <w:rPr>
                                <w:rFonts w:asciiTheme="majorEastAsia" w:eastAsiaTheme="majorEastAsia" w:hAnsiTheme="majorEastAsia"/>
                                <w:spacing w:val="-4"/>
                                <w:sz w:val="27"/>
                                <w:szCs w:val="27"/>
                              </w:rPr>
                            </w:pPr>
                            <w:r w:rsidRPr="00044168">
                              <w:rPr>
                                <w:rFonts w:asciiTheme="majorEastAsia" w:eastAsiaTheme="majorEastAsia" w:hAnsiTheme="majorEastAsia" w:hint="eastAsia"/>
                                <w:spacing w:val="-4"/>
                                <w:sz w:val="27"/>
                                <w:szCs w:val="27"/>
                              </w:rPr>
                              <w:t>民生費(福祉予算)割合は</w:t>
                            </w:r>
                          </w:p>
                          <w:p w:rsidR="008535A5" w:rsidRPr="00044168" w:rsidRDefault="007B6075" w:rsidP="00044168">
                            <w:pPr>
                              <w:spacing w:line="360" w:lineRule="exact"/>
                              <w:ind w:firstLineChars="38"/>
                              <w:rPr>
                                <w:rFonts w:asciiTheme="majorEastAsia" w:eastAsiaTheme="majorEastAsia" w:hAnsiTheme="majorEastAsia"/>
                                <w:spacing w:val="-4"/>
                                <w:sz w:val="27"/>
                                <w:szCs w:val="27"/>
                              </w:rPr>
                            </w:pPr>
                            <w:r w:rsidRPr="00044168">
                              <w:rPr>
                                <w:rFonts w:asciiTheme="majorEastAsia" w:eastAsiaTheme="majorEastAsia" w:hAnsiTheme="majorEastAsia" w:hint="eastAsia"/>
                                <w:spacing w:val="-4"/>
                                <w:sz w:val="27"/>
                                <w:szCs w:val="27"/>
                              </w:rPr>
                              <w:t>政令市で実質最下位</w:t>
                            </w:r>
                          </w:p>
                          <w:p w:rsidR="008535A5" w:rsidRPr="000B2785" w:rsidRDefault="007B6075" w:rsidP="000B2785">
                            <w:pPr>
                              <w:ind w:firstLine="232"/>
                              <w:rPr>
                                <w:spacing w:val="-4"/>
                              </w:rPr>
                            </w:pPr>
                            <w:r w:rsidRPr="000B2785">
                              <w:rPr>
                                <w:rFonts w:hint="eastAsia"/>
                                <w:spacing w:val="-4"/>
                              </w:rPr>
                              <w:t>２０１４年度の市の予算は、</w:t>
                            </w:r>
                            <w:r w:rsidR="008535A5" w:rsidRPr="000B2785">
                              <w:rPr>
                                <w:rFonts w:hint="eastAsia"/>
                                <w:spacing w:val="-4"/>
                              </w:rPr>
                              <w:t>高齢者福祉など市民のみなさんの福祉の充実に背を向けるものでした。寝たきり高齢者等介護手当支給事業の対象要件を狭め、約６０</w:t>
                            </w:r>
                            <w:r w:rsidR="00806D7A" w:rsidRPr="000B2785">
                              <w:rPr>
                                <w:rFonts w:hint="eastAsia"/>
                                <w:spacing w:val="-4"/>
                              </w:rPr>
                              <w:t>％</w:t>
                            </w:r>
                            <w:r w:rsidR="008535A5" w:rsidRPr="000B2785">
                              <w:rPr>
                                <w:rFonts w:hint="eastAsia"/>
                                <w:spacing w:val="-4"/>
                              </w:rPr>
                              <w:t>の人が対象からはずされました。</w:t>
                            </w:r>
                          </w:p>
                          <w:p w:rsidR="008535A5" w:rsidRPr="000B2785" w:rsidRDefault="008535A5" w:rsidP="000B2785">
                            <w:pPr>
                              <w:ind w:firstLine="232"/>
                              <w:rPr>
                                <w:spacing w:val="-4"/>
                              </w:rPr>
                            </w:pPr>
                            <w:r w:rsidRPr="00044168">
                              <w:rPr>
                                <w:rFonts w:asciiTheme="majorEastAsia" w:eastAsiaTheme="majorEastAsia" w:hAnsiTheme="majorEastAsia" w:hint="eastAsia"/>
                                <w:spacing w:val="-4"/>
                              </w:rPr>
                              <w:t>新潟市の福祉の予算である民生費</w:t>
                            </w:r>
                            <w:r w:rsidR="007B6075" w:rsidRPr="00044168">
                              <w:rPr>
                                <w:rFonts w:asciiTheme="majorEastAsia" w:eastAsiaTheme="majorEastAsia" w:hAnsiTheme="majorEastAsia" w:hint="eastAsia"/>
                                <w:spacing w:val="-4"/>
                              </w:rPr>
                              <w:t>の</w:t>
                            </w:r>
                            <w:r w:rsidRPr="00044168">
                              <w:rPr>
                                <w:rFonts w:asciiTheme="majorEastAsia" w:eastAsiaTheme="majorEastAsia" w:hAnsiTheme="majorEastAsia" w:hint="eastAsia"/>
                                <w:spacing w:val="-4"/>
                              </w:rPr>
                              <w:t>割合は、２０１４年度決算でも政令市全国２０市のなかで</w:t>
                            </w:r>
                            <w:r w:rsidR="00806D7A" w:rsidRPr="00044168">
                              <w:rPr>
                                <w:rFonts w:asciiTheme="majorEastAsia" w:eastAsiaTheme="majorEastAsia" w:hAnsiTheme="majorEastAsia" w:hint="eastAsia"/>
                                <w:spacing w:val="-4"/>
                              </w:rPr>
                              <w:t>実質的に最下位</w:t>
                            </w:r>
                            <w:r w:rsidR="007F676F" w:rsidRPr="00044168">
                              <w:rPr>
                                <w:rFonts w:asciiTheme="majorEastAsia" w:eastAsiaTheme="majorEastAsia" w:hAnsiTheme="majorEastAsia" w:hint="eastAsia"/>
                                <w:spacing w:val="-4"/>
                              </w:rPr>
                              <w:t>でした</w:t>
                            </w:r>
                            <w:r w:rsidR="00806D7A" w:rsidRPr="00044168">
                              <w:rPr>
                                <w:rFonts w:asciiTheme="majorEastAsia" w:eastAsiaTheme="majorEastAsia" w:hAnsiTheme="majorEastAsia" w:hint="eastAsia"/>
                                <w:spacing w:val="-4"/>
                              </w:rPr>
                              <w:t>。</w:t>
                            </w:r>
                            <w:r w:rsidRPr="000B2785">
                              <w:rPr>
                                <w:rFonts w:hint="eastAsia"/>
                                <w:spacing w:val="-4"/>
                              </w:rPr>
                              <w:t>新潟市より低いのは復興途上にあり土木費がかさんだ仙台市だけ</w:t>
                            </w:r>
                            <w:r w:rsidR="007B6075" w:rsidRPr="000B2785">
                              <w:rPr>
                                <w:rFonts w:hint="eastAsia"/>
                                <w:spacing w:val="-4"/>
                              </w:rPr>
                              <w:t>で</w:t>
                            </w:r>
                            <w:r w:rsidR="00905F5B">
                              <w:rPr>
                                <w:rFonts w:hint="eastAsia"/>
                                <w:spacing w:val="-4"/>
                              </w:rPr>
                              <w:t>す</w:t>
                            </w:r>
                            <w:r w:rsidR="00806D7A" w:rsidRPr="000B2785">
                              <w:rPr>
                                <w:rFonts w:hint="eastAsia"/>
                                <w:spacing w:val="-4"/>
                              </w:rPr>
                              <w:t>。</w:t>
                            </w:r>
                          </w:p>
                          <w:p w:rsidR="008535A5" w:rsidRPr="000B2785" w:rsidRDefault="000B2785" w:rsidP="000B2785">
                            <w:pPr>
                              <w:ind w:firstLine="232"/>
                              <w:rPr>
                                <w:spacing w:val="-4"/>
                              </w:rPr>
                            </w:pPr>
                            <w:r w:rsidRPr="000B2785">
                              <w:rPr>
                                <w:rFonts w:hint="eastAsia"/>
                                <w:spacing w:val="-4"/>
                              </w:rPr>
                              <w:t>新潟市の財政規模からすると、</w:t>
                            </w:r>
                            <w:r w:rsidR="008535A5" w:rsidRPr="000B2785">
                              <w:rPr>
                                <w:rFonts w:hint="eastAsia"/>
                                <w:spacing w:val="-4"/>
                              </w:rPr>
                              <w:t>民生費</w:t>
                            </w:r>
                            <w:r w:rsidR="007F676F" w:rsidRPr="000B2785">
                              <w:rPr>
                                <w:rFonts w:hint="eastAsia"/>
                                <w:spacing w:val="-4"/>
                              </w:rPr>
                              <w:t>割合</w:t>
                            </w:r>
                            <w:r w:rsidR="008535A5" w:rsidRPr="000B2785">
                              <w:rPr>
                                <w:rFonts w:hint="eastAsia"/>
                                <w:spacing w:val="-4"/>
                              </w:rPr>
                              <w:t>を政令市平均</w:t>
                            </w:r>
                            <w:r w:rsidR="00905F5B">
                              <w:rPr>
                                <w:rFonts w:hint="eastAsia"/>
                                <w:spacing w:val="-4"/>
                              </w:rPr>
                              <w:t>な</w:t>
                            </w:r>
                            <w:r w:rsidR="008535A5" w:rsidRPr="000B2785">
                              <w:rPr>
                                <w:rFonts w:hint="eastAsia"/>
                                <w:spacing w:val="-4"/>
                              </w:rPr>
                              <w:t>みにしただけで</w:t>
                            </w:r>
                            <w:r w:rsidR="007F676F" w:rsidRPr="000B2785">
                              <w:rPr>
                                <w:rFonts w:hint="eastAsia"/>
                                <w:spacing w:val="-4"/>
                              </w:rPr>
                              <w:t>あと２６０億円も</w:t>
                            </w:r>
                            <w:r w:rsidR="008535A5" w:rsidRPr="000B2785">
                              <w:rPr>
                                <w:rFonts w:hint="eastAsia"/>
                                <w:spacing w:val="-4"/>
                              </w:rPr>
                              <w:t>福祉予算に使えることになり</w:t>
                            </w:r>
                            <w:r w:rsidR="00EC4EC7" w:rsidRPr="000B2785">
                              <w:rPr>
                                <w:rFonts w:hint="eastAsia"/>
                                <w:spacing w:val="-4"/>
                              </w:rPr>
                              <w:t>ます。</w:t>
                            </w:r>
                          </w:p>
                          <w:p w:rsidR="00EC4EC7" w:rsidRPr="000B2785" w:rsidRDefault="00EC4EC7" w:rsidP="004E680C">
                            <w:pPr>
                              <w:spacing w:line="340" w:lineRule="exact"/>
                              <w:ind w:firstLine="232"/>
                              <w:rPr>
                                <w:spacing w:val="-4"/>
                              </w:rPr>
                            </w:pPr>
                          </w:p>
                          <w:p w:rsidR="00EC4EC7" w:rsidRPr="00044168" w:rsidRDefault="00EC4EC7" w:rsidP="00044168">
                            <w:pPr>
                              <w:spacing w:line="340" w:lineRule="exact"/>
                              <w:ind w:firstLine="262"/>
                              <w:rPr>
                                <w:rFonts w:ascii="ＭＳ ゴシック" w:eastAsia="ＭＳ ゴシック" w:hAnsi="ＭＳ ゴシック"/>
                                <w:spacing w:val="-4"/>
                                <w:sz w:val="27"/>
                                <w:szCs w:val="27"/>
                              </w:rPr>
                            </w:pPr>
                            <w:r w:rsidRPr="00044168">
                              <w:rPr>
                                <w:rFonts w:ascii="ＭＳ ゴシック" w:eastAsia="ＭＳ ゴシック" w:hAnsi="ＭＳ ゴシック" w:hint="eastAsia"/>
                                <w:spacing w:val="-4"/>
                                <w:sz w:val="27"/>
                                <w:szCs w:val="27"/>
                              </w:rPr>
                              <w:t>不安定雇用を増やし</w:t>
                            </w:r>
                          </w:p>
                          <w:p w:rsidR="008535A5" w:rsidRPr="00044168" w:rsidRDefault="00EC4EC7" w:rsidP="00044168">
                            <w:pPr>
                              <w:spacing w:line="360" w:lineRule="exact"/>
                              <w:ind w:firstLine="262"/>
                              <w:rPr>
                                <w:rFonts w:ascii="ＭＳ ゴシック" w:eastAsia="ＭＳ ゴシック" w:hAnsi="ＭＳ ゴシック"/>
                                <w:spacing w:val="-4"/>
                                <w:sz w:val="27"/>
                                <w:szCs w:val="27"/>
                              </w:rPr>
                            </w:pPr>
                            <w:r w:rsidRPr="00044168">
                              <w:rPr>
                                <w:rFonts w:ascii="ＭＳ ゴシック" w:eastAsia="ＭＳ ゴシック" w:hAnsi="ＭＳ ゴシック" w:hint="eastAsia"/>
                                <w:spacing w:val="-4"/>
                                <w:sz w:val="27"/>
                                <w:szCs w:val="27"/>
                              </w:rPr>
                              <w:t>産業政策が弱い市政</w:t>
                            </w:r>
                          </w:p>
                          <w:p w:rsidR="008535A5" w:rsidRPr="000B2785" w:rsidRDefault="008535A5" w:rsidP="000B2785">
                            <w:pPr>
                              <w:ind w:firstLine="232"/>
                              <w:rPr>
                                <w:spacing w:val="-4"/>
                              </w:rPr>
                            </w:pPr>
                            <w:r w:rsidRPr="000B2785">
                              <w:rPr>
                                <w:rFonts w:hint="eastAsia"/>
                                <w:spacing w:val="-4"/>
                              </w:rPr>
                              <w:t>新潟市は</w:t>
                            </w:r>
                            <w:r w:rsidR="000B2785" w:rsidRPr="000B2785">
                              <w:rPr>
                                <w:rFonts w:hint="eastAsia"/>
                                <w:spacing w:val="-4"/>
                              </w:rPr>
                              <w:t>、</w:t>
                            </w:r>
                            <w:r w:rsidR="007F676F" w:rsidRPr="000B2785">
                              <w:rPr>
                                <w:rFonts w:hint="eastAsia"/>
                                <w:spacing w:val="-4"/>
                              </w:rPr>
                              <w:t>一人あたりの個人市民税・</w:t>
                            </w:r>
                            <w:r w:rsidR="000B2785" w:rsidRPr="000B2785">
                              <w:rPr>
                                <w:rFonts w:hint="eastAsia"/>
                                <w:spacing w:val="-4"/>
                              </w:rPr>
                              <w:t>法人市民税の収入が</w:t>
                            </w:r>
                            <w:r w:rsidR="007F676F" w:rsidRPr="000B2785">
                              <w:rPr>
                                <w:rFonts w:hint="eastAsia"/>
                                <w:spacing w:val="-4"/>
                              </w:rPr>
                              <w:t>政令市</w:t>
                            </w:r>
                            <w:r w:rsidRPr="000B2785">
                              <w:rPr>
                                <w:rFonts w:hint="eastAsia"/>
                                <w:spacing w:val="-4"/>
                              </w:rPr>
                              <w:t>最下位レベルで、産業政策の弱さとともに安定した雇用</w:t>
                            </w:r>
                            <w:r w:rsidR="00EC4EC7" w:rsidRPr="000B2785">
                              <w:rPr>
                                <w:rFonts w:hint="eastAsia"/>
                                <w:spacing w:val="-4"/>
                              </w:rPr>
                              <w:t>の創出</w:t>
                            </w:r>
                            <w:r w:rsidRPr="000B2785">
                              <w:rPr>
                                <w:rFonts w:hint="eastAsia"/>
                                <w:spacing w:val="-4"/>
                              </w:rPr>
                              <w:t>に力が入っていないことを示しています。</w:t>
                            </w:r>
                          </w:p>
                          <w:p w:rsidR="008535A5" w:rsidRPr="000B2785" w:rsidRDefault="008535A5" w:rsidP="000B2785">
                            <w:pPr>
                              <w:ind w:firstLine="232"/>
                              <w:rPr>
                                <w:spacing w:val="-4"/>
                              </w:rPr>
                            </w:pPr>
                            <w:r w:rsidRPr="000B2785">
                              <w:rPr>
                                <w:rFonts w:hint="eastAsia"/>
                                <w:spacing w:val="-4"/>
                              </w:rPr>
                              <w:t>また、</w:t>
                            </w:r>
                            <w:r w:rsidRPr="00044168">
                              <w:rPr>
                                <w:rFonts w:asciiTheme="majorEastAsia" w:eastAsiaTheme="majorEastAsia" w:hAnsiTheme="majorEastAsia" w:hint="eastAsia"/>
                                <w:spacing w:val="-4"/>
                              </w:rPr>
                              <w:t>新潟市の職員数は、正規職員７３１７人に対して非常勤・臨時職員</w:t>
                            </w:r>
                            <w:r w:rsidR="00905F5B" w:rsidRPr="00044168">
                              <w:rPr>
                                <w:rFonts w:asciiTheme="majorEastAsia" w:eastAsiaTheme="majorEastAsia" w:hAnsiTheme="majorEastAsia" w:hint="eastAsia"/>
                                <w:spacing w:val="-4"/>
                              </w:rPr>
                              <w:t>は</w:t>
                            </w:r>
                            <w:r w:rsidRPr="00044168">
                              <w:rPr>
                                <w:rFonts w:asciiTheme="majorEastAsia" w:eastAsiaTheme="majorEastAsia" w:hAnsiTheme="majorEastAsia" w:hint="eastAsia"/>
                                <w:spacing w:val="-4"/>
                              </w:rPr>
                              <w:t>５３０７人で、全体の４２</w:t>
                            </w:r>
                            <w:r w:rsidR="007F676F" w:rsidRPr="00044168">
                              <w:rPr>
                                <w:rFonts w:asciiTheme="majorEastAsia" w:eastAsiaTheme="majorEastAsia" w:hAnsiTheme="majorEastAsia" w:hint="eastAsia"/>
                                <w:spacing w:val="-4"/>
                              </w:rPr>
                              <w:t>％</w:t>
                            </w:r>
                            <w:r w:rsidRPr="00044168">
                              <w:rPr>
                                <w:rFonts w:asciiTheme="majorEastAsia" w:eastAsiaTheme="majorEastAsia" w:hAnsiTheme="majorEastAsia" w:hint="eastAsia"/>
                                <w:spacing w:val="-4"/>
                              </w:rPr>
                              <w:t>が非正規雇用と一般社会よりも悪いものです。</w:t>
                            </w:r>
                            <w:r w:rsidRPr="000B2785">
                              <w:rPr>
                                <w:rFonts w:hint="eastAsia"/>
                                <w:spacing w:val="-4"/>
                              </w:rPr>
                              <w:t>さらに市</w:t>
                            </w:r>
                            <w:r w:rsidR="00905F5B">
                              <w:rPr>
                                <w:rFonts w:hint="eastAsia"/>
                                <w:spacing w:val="-4"/>
                              </w:rPr>
                              <w:t>の</w:t>
                            </w:r>
                            <w:r w:rsidRPr="000B2785">
                              <w:rPr>
                                <w:rFonts w:hint="eastAsia"/>
                                <w:spacing w:val="-4"/>
                              </w:rPr>
                              <w:t>施設の指定管理と業務委託を</w:t>
                            </w:r>
                            <w:r w:rsidR="00C64D0F" w:rsidRPr="000B2785">
                              <w:rPr>
                                <w:rFonts w:hint="eastAsia"/>
                                <w:spacing w:val="-4"/>
                              </w:rPr>
                              <w:t>進め</w:t>
                            </w:r>
                            <w:r w:rsidRPr="000B2785">
                              <w:rPr>
                                <w:rFonts w:hint="eastAsia"/>
                                <w:spacing w:val="-4"/>
                              </w:rPr>
                              <w:t>、ここでも多くの非正規雇用を生み出しています。</w:t>
                            </w:r>
                          </w:p>
                          <w:p w:rsidR="008535A5" w:rsidRPr="000B2785" w:rsidRDefault="008535A5" w:rsidP="000B2785">
                            <w:pPr>
                              <w:ind w:firstLine="232"/>
                              <w:rPr>
                                <w:spacing w:val="-4"/>
                              </w:rPr>
                            </w:pPr>
                            <w:r w:rsidRPr="000B2785">
                              <w:rPr>
                                <w:rFonts w:hint="eastAsia"/>
                                <w:spacing w:val="-4"/>
                              </w:rPr>
                              <w:t>企業誘致に</w:t>
                            </w:r>
                            <w:r w:rsidR="00905F5B">
                              <w:rPr>
                                <w:rFonts w:hint="eastAsia"/>
                                <w:spacing w:val="-4"/>
                              </w:rPr>
                              <w:t>かたよった</w:t>
                            </w:r>
                            <w:r w:rsidRPr="000B2785">
                              <w:rPr>
                                <w:rFonts w:hint="eastAsia"/>
                                <w:spacing w:val="-4"/>
                              </w:rPr>
                              <w:t>産業政策を</w:t>
                            </w:r>
                            <w:r w:rsidR="00905F5B">
                              <w:rPr>
                                <w:rFonts w:hint="eastAsia"/>
                                <w:spacing w:val="-4"/>
                              </w:rPr>
                              <w:t>改め</w:t>
                            </w:r>
                            <w:r w:rsidRPr="000B2785">
                              <w:rPr>
                                <w:rFonts w:hint="eastAsia"/>
                                <w:spacing w:val="-4"/>
                              </w:rPr>
                              <w:t>、区ごとにしっかりした政策をもってとりくむこと、そして市自身に直接</w:t>
                            </w:r>
                            <w:r w:rsidR="00905F5B">
                              <w:rPr>
                                <w:rFonts w:hint="eastAsia"/>
                                <w:spacing w:val="-4"/>
                              </w:rPr>
                              <w:t>関わる</w:t>
                            </w:r>
                            <w:r w:rsidRPr="000B2785">
                              <w:rPr>
                                <w:rFonts w:hint="eastAsia"/>
                                <w:spacing w:val="-4"/>
                              </w:rPr>
                              <w:t>職場からまともな雇用と生活できる賃金を保障すべきです。</w:t>
                            </w:r>
                          </w:p>
                          <w:p w:rsidR="000B2785" w:rsidRPr="000B2785" w:rsidRDefault="000B2785" w:rsidP="004E680C">
                            <w:pPr>
                              <w:spacing w:line="340" w:lineRule="exact"/>
                              <w:ind w:firstLine="232"/>
                              <w:rPr>
                                <w:spacing w:val="-4"/>
                              </w:rPr>
                            </w:pPr>
                          </w:p>
                          <w:p w:rsidR="000B2785" w:rsidRPr="00044168" w:rsidRDefault="000B2785" w:rsidP="00044168">
                            <w:pPr>
                              <w:spacing w:line="340" w:lineRule="exact"/>
                              <w:ind w:firstLine="262"/>
                              <w:rPr>
                                <w:rFonts w:ascii="ＭＳ ゴシック" w:eastAsia="ＭＳ ゴシック" w:hAnsi="ＭＳ ゴシック"/>
                                <w:spacing w:val="-4"/>
                                <w:sz w:val="27"/>
                                <w:szCs w:val="27"/>
                              </w:rPr>
                            </w:pPr>
                            <w:r w:rsidRPr="00044168">
                              <w:rPr>
                                <w:rFonts w:ascii="ＭＳ ゴシック" w:eastAsia="ＭＳ ゴシック" w:hAnsi="ＭＳ ゴシック" w:hint="eastAsia"/>
                                <w:spacing w:val="-4"/>
                                <w:sz w:val="27"/>
                                <w:szCs w:val="27"/>
                              </w:rPr>
                              <w:t>市民の願いに背を向け</w:t>
                            </w:r>
                          </w:p>
                          <w:p w:rsidR="000B2785" w:rsidRPr="00044168" w:rsidRDefault="000B2785" w:rsidP="00044168">
                            <w:pPr>
                              <w:spacing w:line="360" w:lineRule="exact"/>
                              <w:ind w:firstLine="262"/>
                              <w:rPr>
                                <w:rFonts w:ascii="ＭＳ ゴシック" w:eastAsia="ＭＳ ゴシック" w:hAnsi="ＭＳ ゴシック"/>
                                <w:spacing w:val="-4"/>
                                <w:sz w:val="27"/>
                                <w:szCs w:val="27"/>
                              </w:rPr>
                            </w:pPr>
                            <w:r w:rsidRPr="00044168">
                              <w:rPr>
                                <w:rFonts w:ascii="ＭＳ ゴシック" w:eastAsia="ＭＳ ゴシック" w:hAnsi="ＭＳ ゴシック" w:hint="eastAsia"/>
                                <w:spacing w:val="-4"/>
                                <w:sz w:val="27"/>
                                <w:szCs w:val="27"/>
                              </w:rPr>
                              <w:t>ＢＲＴを推進</w:t>
                            </w:r>
                          </w:p>
                          <w:p w:rsidR="000B2785" w:rsidRDefault="008535A5" w:rsidP="000B2785">
                            <w:pPr>
                              <w:ind w:firstLine="232"/>
                            </w:pPr>
                            <w:r w:rsidRPr="000B2785">
                              <w:rPr>
                                <w:rFonts w:hint="eastAsia"/>
                                <w:spacing w:val="-4"/>
                              </w:rPr>
                              <w:t>２０１４年度には、市民の声に背を向けて、ＢＲＴ計画に</w:t>
                            </w:r>
                            <w:r>
                              <w:rPr>
                                <w:rFonts w:hint="eastAsia"/>
                              </w:rPr>
                              <w:t>合計４億７６００万円が投入されるなど、これまでにすでに１３億円が使われました。</w:t>
                            </w:r>
                          </w:p>
                          <w:p w:rsidR="008535A5" w:rsidRDefault="008535A5" w:rsidP="000B2785">
                            <w:pPr>
                              <w:ind w:firstLine="240"/>
                            </w:pPr>
                            <w:r>
                              <w:rPr>
                                <w:rFonts w:hint="eastAsia"/>
                              </w:rPr>
                              <w:t>公共交通の充実を求める市民のみなさんの願いは、まず通院や買い物の足の確保です。９月に運行開始したＢＲＴ計画がこうした市民の願いに応えるどころか、背を向けるものとなっています。</w:t>
                            </w:r>
                          </w:p>
                          <w:p w:rsidR="00814FFC" w:rsidRPr="00095596" w:rsidRDefault="00814FFC" w:rsidP="000B2785">
                            <w:pPr>
                              <w:ind w:firstLine="240"/>
                            </w:pPr>
                          </w:p>
                          <w:p w:rsidR="00814FFC" w:rsidRPr="00044168" w:rsidRDefault="00814FFC" w:rsidP="00044168">
                            <w:pPr>
                              <w:spacing w:line="340" w:lineRule="exact"/>
                              <w:ind w:firstLine="270"/>
                              <w:rPr>
                                <w:rFonts w:ascii="ＭＳ ゴシック" w:eastAsia="ＭＳ ゴシック" w:hAnsi="ＭＳ ゴシック"/>
                                <w:sz w:val="27"/>
                                <w:szCs w:val="27"/>
                              </w:rPr>
                            </w:pPr>
                            <w:r w:rsidRPr="00044168">
                              <w:rPr>
                                <w:rFonts w:ascii="ＭＳ ゴシック" w:eastAsia="ＭＳ ゴシック" w:hAnsi="ＭＳ ゴシック" w:hint="eastAsia"/>
                                <w:sz w:val="27"/>
                                <w:szCs w:val="27"/>
                              </w:rPr>
                              <w:t>異常な土木費突出が</w:t>
                            </w:r>
                          </w:p>
                          <w:p w:rsidR="00814FFC" w:rsidRPr="00044168" w:rsidRDefault="00814FFC" w:rsidP="00044168">
                            <w:pPr>
                              <w:spacing w:line="340" w:lineRule="exact"/>
                              <w:ind w:firstLine="270"/>
                              <w:rPr>
                                <w:rFonts w:ascii="ＭＳ ゴシック" w:eastAsia="ＭＳ ゴシック" w:hAnsi="ＭＳ ゴシック"/>
                                <w:sz w:val="27"/>
                                <w:szCs w:val="27"/>
                              </w:rPr>
                            </w:pPr>
                            <w:r w:rsidRPr="00044168">
                              <w:rPr>
                                <w:rFonts w:ascii="ＭＳ ゴシック" w:eastAsia="ＭＳ ゴシック" w:hAnsi="ＭＳ ゴシック" w:hint="eastAsia"/>
                                <w:sz w:val="27"/>
                                <w:szCs w:val="27"/>
                              </w:rPr>
                              <w:t>福祉の予算を圧迫</w:t>
                            </w:r>
                          </w:p>
                          <w:p w:rsidR="008535A5" w:rsidRDefault="008535A5" w:rsidP="008535A5">
                            <w:pPr>
                              <w:ind w:firstLine="240"/>
                            </w:pPr>
                            <w:r w:rsidRPr="004E680C">
                              <w:rPr>
                                <w:rFonts w:asciiTheme="minorEastAsia" w:eastAsiaTheme="minorEastAsia" w:hAnsiTheme="minorEastAsia" w:hint="eastAsia"/>
                              </w:rPr>
                              <w:t>新潟市の</w:t>
                            </w:r>
                            <w:r w:rsidRPr="00044168">
                              <w:rPr>
                                <w:rFonts w:asciiTheme="majorEastAsia" w:eastAsiaTheme="majorEastAsia" w:hAnsiTheme="majorEastAsia" w:hint="eastAsia"/>
                              </w:rPr>
                              <w:t>土木費</w:t>
                            </w:r>
                            <w:r w:rsidR="00814FFC" w:rsidRPr="00044168">
                              <w:rPr>
                                <w:rFonts w:asciiTheme="majorEastAsia" w:eastAsiaTheme="majorEastAsia" w:hAnsiTheme="majorEastAsia" w:hint="eastAsia"/>
                              </w:rPr>
                              <w:t>割合</w:t>
                            </w:r>
                            <w:r w:rsidRPr="00044168">
                              <w:rPr>
                                <w:rFonts w:asciiTheme="majorEastAsia" w:eastAsiaTheme="majorEastAsia" w:hAnsiTheme="majorEastAsia" w:hint="eastAsia"/>
                              </w:rPr>
                              <w:t>は、東日本大震災の復興費用がかかっている仙台市とほぼ同じで</w:t>
                            </w:r>
                            <w:r w:rsidR="00E43162" w:rsidRPr="00044168">
                              <w:rPr>
                                <w:rFonts w:asciiTheme="majorEastAsia" w:eastAsiaTheme="majorEastAsia" w:hAnsiTheme="majorEastAsia" w:hint="eastAsia"/>
                              </w:rPr>
                              <w:t>、</w:t>
                            </w:r>
                            <w:r w:rsidRPr="00044168">
                              <w:rPr>
                                <w:rFonts w:asciiTheme="majorEastAsia" w:eastAsiaTheme="majorEastAsia" w:hAnsiTheme="majorEastAsia" w:hint="eastAsia"/>
                              </w:rPr>
                              <w:t>全国２０政令市中２位という極めて異常な土木費突出となっています。</w:t>
                            </w:r>
                            <w:r>
                              <w:rPr>
                                <w:rFonts w:hint="eastAsia"/>
                              </w:rPr>
                              <w:t>これが福祉予算を引き下げている最大の原因です。</w:t>
                            </w:r>
                          </w:p>
                          <w:p w:rsidR="006F5D29" w:rsidRPr="00964B7A" w:rsidRDefault="00814FFC" w:rsidP="00A660BC">
                            <w:pPr>
                              <w:ind w:firstLine="240"/>
                            </w:pPr>
                            <w:r>
                              <w:rPr>
                                <w:rFonts w:hint="eastAsia"/>
                              </w:rPr>
                              <w:t>そ</w:t>
                            </w:r>
                            <w:r w:rsidR="008535A5">
                              <w:rPr>
                                <w:rFonts w:hint="eastAsia"/>
                              </w:rPr>
                              <w:t>の大きな要因は、新潟駅連続立体交差事業や万代島ルート線事業などの大型事業にあります。２０１４年度だけで、新潟駅連続立体交差事業に１８２億円と膨大な金額が投入され、万代島ルート線の直轄負担金に約１３億円が支出されました。新潟駅連続立体交差事業は、２</w:t>
                            </w:r>
                            <w:r w:rsidR="004E680C">
                              <w:rPr>
                                <w:rFonts w:hint="eastAsia"/>
                              </w:rPr>
                              <w:t>０１６</w:t>
                            </w:r>
                            <w:r w:rsidR="008535A5">
                              <w:rPr>
                                <w:rFonts w:hint="eastAsia"/>
                              </w:rPr>
                              <w:t>年度以降でも６２６億円の支出が必要になります。こうした大型事業の見直し、事業費圧縮のための努力が必要で</w:t>
                            </w:r>
                            <w:r>
                              <w:rPr>
                                <w:rFonts w:hint="eastAsia"/>
                              </w:rPr>
                              <w:t>す。</w:t>
                            </w:r>
                          </w:p>
                        </w:txbxContent>
                      </wps:txbx>
                      <wps:bodyPr rot="0" spcFirstLastPara="0" vertOverflow="overflow" horzOverflow="overflow" vert="eaVert"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31" type="#_x0000_t202" style="position:absolute;left:0;text-align:left;margin-left:150pt;margin-top:14.05pt;width:390pt;height:178.8pt;z-index:251644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" fillcolor="white [3201]" stroked="f" strokeweight="2pt">
                <v:path arrowok="t"/>
                <v:textbox style="layout-flow:vertical-ideographic;mso-next-textbox:#テキスト ボックス 12" inset="0,,0">
                  <w:txbxContent>
                    <w:p w:rsidR="008535A5" w:rsidRPr="000B2785" w:rsidRDefault="008535A5" w:rsidP="000B2785">
                      <w:pPr>
                        <w:ind w:firstLine="232"/>
                        <w:rPr>
                          <w:spacing w:val="-4"/>
                        </w:rPr>
                      </w:pPr>
                      <w:r w:rsidRPr="000B2785">
                        <w:rPr>
                          <w:rFonts w:hint="eastAsia"/>
                          <w:spacing w:val="-4"/>
                        </w:rPr>
                        <w:t>決算委員会最終日の１５日、五十嵐完二議員が２０１４年度決算に対する総括的な意見をのべました。その大要をお知らせします。</w:t>
                      </w:r>
                    </w:p>
                    <w:p w:rsidR="00915E17" w:rsidRPr="000B2785" w:rsidRDefault="00915E17" w:rsidP="000B2785">
                      <w:pPr>
                        <w:ind w:firstLine="232"/>
                        <w:rPr>
                          <w:spacing w:val="-4"/>
                        </w:rPr>
                      </w:pPr>
                    </w:p>
                    <w:p w:rsidR="00044168" w:rsidRDefault="007B6075" w:rsidP="00044168">
                      <w:pPr>
                        <w:spacing w:line="380" w:lineRule="exact"/>
                        <w:ind w:firstLineChars="50" w:firstLine="135"/>
                        <w:rPr>
                          <w:rFonts w:asciiTheme="majorEastAsia" w:eastAsiaTheme="majorEastAsia" w:hAnsiTheme="majorEastAsia"/>
                          <w:sz w:val="27"/>
                          <w:szCs w:val="27"/>
                        </w:rPr>
                      </w:pPr>
                      <w:r w:rsidRPr="00044168">
                        <w:rPr>
                          <w:rFonts w:asciiTheme="majorEastAsia" w:eastAsiaTheme="majorEastAsia" w:hAnsiTheme="majorEastAsia" w:hint="eastAsia"/>
                          <w:sz w:val="27"/>
                          <w:szCs w:val="27"/>
                        </w:rPr>
                        <w:t>国</w:t>
                      </w:r>
                      <w:r w:rsidR="00915E17" w:rsidRPr="00044168">
                        <w:rPr>
                          <w:rFonts w:asciiTheme="majorEastAsia" w:eastAsiaTheme="majorEastAsia" w:hAnsiTheme="majorEastAsia" w:hint="eastAsia"/>
                          <w:sz w:val="27"/>
                          <w:szCs w:val="27"/>
                        </w:rPr>
                        <w:t>の</w:t>
                      </w:r>
                      <w:r w:rsidRPr="00044168">
                        <w:rPr>
                          <w:rFonts w:asciiTheme="majorEastAsia" w:eastAsiaTheme="majorEastAsia" w:hAnsiTheme="majorEastAsia" w:hint="eastAsia"/>
                          <w:sz w:val="27"/>
                          <w:szCs w:val="27"/>
                        </w:rPr>
                        <w:t>悪政の防波堤となる</w:t>
                      </w:r>
                    </w:p>
                    <w:p w:rsidR="00915E17" w:rsidRPr="00044168" w:rsidRDefault="00915E17" w:rsidP="00044168">
                      <w:pPr>
                        <w:spacing w:line="380" w:lineRule="exact"/>
                        <w:ind w:firstLineChars="50" w:firstLine="135"/>
                        <w:rPr>
                          <w:rFonts w:asciiTheme="majorEastAsia" w:eastAsiaTheme="majorEastAsia" w:hAnsiTheme="majorEastAsia"/>
                          <w:sz w:val="27"/>
                          <w:szCs w:val="27"/>
                        </w:rPr>
                      </w:pPr>
                      <w:r w:rsidRPr="00044168">
                        <w:rPr>
                          <w:rFonts w:asciiTheme="majorEastAsia" w:eastAsiaTheme="majorEastAsia" w:hAnsiTheme="majorEastAsia" w:hint="eastAsia"/>
                          <w:sz w:val="27"/>
                          <w:szCs w:val="27"/>
                        </w:rPr>
                        <w:t>市政</w:t>
                      </w:r>
                      <w:r w:rsidR="007B6075" w:rsidRPr="00044168">
                        <w:rPr>
                          <w:rFonts w:asciiTheme="majorEastAsia" w:eastAsiaTheme="majorEastAsia" w:hAnsiTheme="majorEastAsia" w:hint="eastAsia"/>
                          <w:sz w:val="27"/>
                          <w:szCs w:val="27"/>
                        </w:rPr>
                        <w:t>運営が行われたか</w:t>
                      </w:r>
                    </w:p>
                    <w:p w:rsidR="008535A5" w:rsidRPr="000B2785" w:rsidRDefault="008535A5" w:rsidP="000B2785">
                      <w:pPr>
                        <w:ind w:firstLine="232"/>
                        <w:rPr>
                          <w:spacing w:val="-4"/>
                        </w:rPr>
                      </w:pPr>
                      <w:r w:rsidRPr="000B2785">
                        <w:rPr>
                          <w:rFonts w:hint="eastAsia"/>
                          <w:spacing w:val="-4"/>
                        </w:rPr>
                        <w:t>２０１４年度</w:t>
                      </w:r>
                      <w:r w:rsidR="00915E17" w:rsidRPr="000B2785">
                        <w:rPr>
                          <w:rFonts w:hint="eastAsia"/>
                          <w:spacing w:val="-4"/>
                        </w:rPr>
                        <w:t>の国の予算</w:t>
                      </w:r>
                      <w:r w:rsidRPr="000B2785">
                        <w:rPr>
                          <w:rFonts w:hint="eastAsia"/>
                          <w:spacing w:val="-4"/>
                        </w:rPr>
                        <w:t>は、消費税率を５</w:t>
                      </w:r>
                      <w:r w:rsidR="00C64D0F" w:rsidRPr="000B2785">
                        <w:rPr>
                          <w:rFonts w:hint="eastAsia"/>
                          <w:spacing w:val="-4"/>
                        </w:rPr>
                        <w:t>％か</w:t>
                      </w:r>
                      <w:r w:rsidR="00915E17" w:rsidRPr="000B2785">
                        <w:rPr>
                          <w:rFonts w:hint="eastAsia"/>
                          <w:spacing w:val="-4"/>
                        </w:rPr>
                        <w:t>ら８</w:t>
                      </w:r>
                      <w:r w:rsidR="00C64D0F" w:rsidRPr="000B2785">
                        <w:rPr>
                          <w:rFonts w:hint="eastAsia"/>
                          <w:spacing w:val="-4"/>
                        </w:rPr>
                        <w:t>％</w:t>
                      </w:r>
                      <w:r w:rsidR="00915E17" w:rsidRPr="000B2785">
                        <w:rPr>
                          <w:rFonts w:hint="eastAsia"/>
                          <w:spacing w:val="-4"/>
                        </w:rPr>
                        <w:t>に引き上げ８兆円もの大増税を国民に押しつ</w:t>
                      </w:r>
                      <w:r w:rsidRPr="000B2785">
                        <w:rPr>
                          <w:rFonts w:hint="eastAsia"/>
                          <w:spacing w:val="-4"/>
                        </w:rPr>
                        <w:t>け、年金や医療、生活保護などの社会保障の削減、教育、農業など</w:t>
                      </w:r>
                      <w:r w:rsidR="00806D7A" w:rsidRPr="000B2785">
                        <w:rPr>
                          <w:rFonts w:hint="eastAsia"/>
                          <w:spacing w:val="-4"/>
                        </w:rPr>
                        <w:t>、く</w:t>
                      </w:r>
                      <w:r w:rsidRPr="000B2785">
                        <w:rPr>
                          <w:rFonts w:hint="eastAsia"/>
                          <w:spacing w:val="-4"/>
                        </w:rPr>
                        <w:t>らしの予算を軒並み削減する一方で、大企業減税や大型公共事業のばらまきを続け、軍事費を２年連続で増額するなど、</w:t>
                      </w:r>
                      <w:r w:rsidR="00806D7A" w:rsidRPr="000B2785">
                        <w:rPr>
                          <w:rFonts w:hint="eastAsia"/>
                          <w:spacing w:val="-4"/>
                        </w:rPr>
                        <w:t>く</w:t>
                      </w:r>
                      <w:r w:rsidRPr="000B2785">
                        <w:rPr>
                          <w:rFonts w:hint="eastAsia"/>
                          <w:spacing w:val="-4"/>
                        </w:rPr>
                        <w:t>らしを破壊する安倍内閣の暴走を象徴するものとなりました。</w:t>
                      </w:r>
                    </w:p>
                    <w:p w:rsidR="008535A5" w:rsidRPr="004E680C" w:rsidRDefault="008535A5" w:rsidP="000B2785">
                      <w:pPr>
                        <w:ind w:firstLine="232"/>
                        <w:rPr>
                          <w:rFonts w:asciiTheme="minorEastAsia" w:eastAsiaTheme="minorEastAsia" w:hAnsiTheme="minorEastAsia"/>
                          <w:spacing w:val="-4"/>
                        </w:rPr>
                      </w:pPr>
                      <w:r w:rsidRPr="000B2785">
                        <w:rPr>
                          <w:rFonts w:hint="eastAsia"/>
                          <w:spacing w:val="-4"/>
                        </w:rPr>
                        <w:t>このような国の予算を背景に編成された新潟市の</w:t>
                      </w:r>
                      <w:r w:rsidR="000B2785">
                        <w:rPr>
                          <w:rFonts w:hint="eastAsia"/>
                          <w:spacing w:val="-4"/>
                        </w:rPr>
                        <w:t>２０１４</w:t>
                      </w:r>
                      <w:r w:rsidRPr="000B2785">
                        <w:rPr>
                          <w:rFonts w:hint="eastAsia"/>
                          <w:spacing w:val="-4"/>
                        </w:rPr>
                        <w:t>年度予算は、国の悪政の防波堤となって市民の</w:t>
                      </w:r>
                      <w:r w:rsidR="00814FFC">
                        <w:rPr>
                          <w:rFonts w:hint="eastAsia"/>
                          <w:spacing w:val="-4"/>
                        </w:rPr>
                        <w:t>くらしを守る</w:t>
                      </w:r>
                      <w:r w:rsidRPr="000B2785">
                        <w:rPr>
                          <w:rFonts w:hint="eastAsia"/>
                          <w:spacing w:val="-4"/>
                        </w:rPr>
                        <w:t>こと、とりわけ前年に行われた市政世論調査で</w:t>
                      </w:r>
                      <w:r w:rsidRPr="004E680C">
                        <w:rPr>
                          <w:rFonts w:asciiTheme="minorEastAsia" w:eastAsiaTheme="minorEastAsia" w:hAnsiTheme="minorEastAsia" w:hint="eastAsia"/>
                          <w:spacing w:val="-4"/>
                        </w:rPr>
                        <w:t>の市民のみなさんの市政に対する要望の１位である高齢者福祉の充実、２位の雇用の場の拡大、３位の公共交通の充実</w:t>
                      </w:r>
                      <w:r w:rsidR="000B2785" w:rsidRPr="004E680C">
                        <w:rPr>
                          <w:rFonts w:asciiTheme="minorEastAsia" w:eastAsiaTheme="minorEastAsia" w:hAnsiTheme="minorEastAsia" w:hint="eastAsia"/>
                          <w:spacing w:val="-4"/>
                        </w:rPr>
                        <w:t>―</w:t>
                      </w:r>
                      <w:r w:rsidRPr="004E680C">
                        <w:rPr>
                          <w:rFonts w:asciiTheme="minorEastAsia" w:eastAsiaTheme="minorEastAsia" w:hAnsiTheme="minorEastAsia" w:hint="eastAsia"/>
                          <w:spacing w:val="-4"/>
                        </w:rPr>
                        <w:t>などの市民の願いに応えるものとなったかが問われました。</w:t>
                      </w:r>
                    </w:p>
                    <w:p w:rsidR="008535A5" w:rsidRPr="004E680C" w:rsidRDefault="008535A5" w:rsidP="000B2785">
                      <w:pPr>
                        <w:ind w:firstLine="232"/>
                        <w:rPr>
                          <w:rFonts w:asciiTheme="minorEastAsia" w:eastAsiaTheme="minorEastAsia" w:hAnsiTheme="minorEastAsia"/>
                          <w:spacing w:val="-4"/>
                        </w:rPr>
                      </w:pPr>
                    </w:p>
                    <w:p w:rsidR="007B6075" w:rsidRPr="00044168" w:rsidRDefault="007B6075" w:rsidP="00044168">
                      <w:pPr>
                        <w:spacing w:line="360" w:lineRule="exact"/>
                        <w:ind w:firstLineChars="50" w:firstLine="131"/>
                        <w:rPr>
                          <w:rFonts w:asciiTheme="majorEastAsia" w:eastAsiaTheme="majorEastAsia" w:hAnsiTheme="majorEastAsia"/>
                          <w:spacing w:val="-4"/>
                          <w:sz w:val="27"/>
                          <w:szCs w:val="27"/>
                        </w:rPr>
                      </w:pPr>
                      <w:r w:rsidRPr="00044168">
                        <w:rPr>
                          <w:rFonts w:asciiTheme="majorEastAsia" w:eastAsiaTheme="majorEastAsia" w:hAnsiTheme="majorEastAsia" w:hint="eastAsia"/>
                          <w:spacing w:val="-4"/>
                          <w:sz w:val="27"/>
                          <w:szCs w:val="27"/>
                        </w:rPr>
                        <w:t>民生費(福祉予算)割合は</w:t>
                      </w:r>
                    </w:p>
                    <w:p w:rsidR="008535A5" w:rsidRPr="00044168" w:rsidRDefault="007B6075" w:rsidP="00044168">
                      <w:pPr>
                        <w:spacing w:line="360" w:lineRule="exact"/>
                        <w:ind w:firstLineChars="38"/>
                        <w:rPr>
                          <w:rFonts w:asciiTheme="majorEastAsia" w:eastAsiaTheme="majorEastAsia" w:hAnsiTheme="majorEastAsia"/>
                          <w:spacing w:val="-4"/>
                          <w:sz w:val="27"/>
                          <w:szCs w:val="27"/>
                        </w:rPr>
                      </w:pPr>
                      <w:r w:rsidRPr="00044168">
                        <w:rPr>
                          <w:rFonts w:asciiTheme="majorEastAsia" w:eastAsiaTheme="majorEastAsia" w:hAnsiTheme="majorEastAsia" w:hint="eastAsia"/>
                          <w:spacing w:val="-4"/>
                          <w:sz w:val="27"/>
                          <w:szCs w:val="27"/>
                        </w:rPr>
                        <w:t>政令市で実質最下位</w:t>
                      </w:r>
                    </w:p>
                    <w:p w:rsidR="008535A5" w:rsidRPr="000B2785" w:rsidRDefault="007B6075" w:rsidP="000B2785">
                      <w:pPr>
                        <w:ind w:firstLine="232"/>
                        <w:rPr>
                          <w:spacing w:val="-4"/>
                        </w:rPr>
                      </w:pPr>
                      <w:r w:rsidRPr="000B2785">
                        <w:rPr>
                          <w:rFonts w:hint="eastAsia"/>
                          <w:spacing w:val="-4"/>
                        </w:rPr>
                        <w:t>２０１４年度の市の予算は、</w:t>
                      </w:r>
                      <w:r w:rsidR="008535A5" w:rsidRPr="000B2785">
                        <w:rPr>
                          <w:rFonts w:hint="eastAsia"/>
                          <w:spacing w:val="-4"/>
                        </w:rPr>
                        <w:t>高齢者福祉など市民のみなさんの福祉の充実に背を向けるものでした。寝たきり高齢者等介護手当支給事業の対象要件を狭め、約６０</w:t>
                      </w:r>
                      <w:r w:rsidR="00806D7A" w:rsidRPr="000B2785">
                        <w:rPr>
                          <w:rFonts w:hint="eastAsia"/>
                          <w:spacing w:val="-4"/>
                        </w:rPr>
                        <w:t>％</w:t>
                      </w:r>
                      <w:r w:rsidR="008535A5" w:rsidRPr="000B2785">
                        <w:rPr>
                          <w:rFonts w:hint="eastAsia"/>
                          <w:spacing w:val="-4"/>
                        </w:rPr>
                        <w:t>の人が対象からはずされました。</w:t>
                      </w:r>
                    </w:p>
                    <w:p w:rsidR="008535A5" w:rsidRPr="000B2785" w:rsidRDefault="008535A5" w:rsidP="000B2785">
                      <w:pPr>
                        <w:ind w:firstLine="232"/>
                        <w:rPr>
                          <w:spacing w:val="-4"/>
                        </w:rPr>
                      </w:pPr>
                      <w:r w:rsidRPr="00044168">
                        <w:rPr>
                          <w:rFonts w:asciiTheme="majorEastAsia" w:eastAsiaTheme="majorEastAsia" w:hAnsiTheme="majorEastAsia" w:hint="eastAsia"/>
                          <w:spacing w:val="-4"/>
                        </w:rPr>
                        <w:t>新潟市の福祉の予算である民生費</w:t>
                      </w:r>
                      <w:r w:rsidR="007B6075" w:rsidRPr="00044168">
                        <w:rPr>
                          <w:rFonts w:asciiTheme="majorEastAsia" w:eastAsiaTheme="majorEastAsia" w:hAnsiTheme="majorEastAsia" w:hint="eastAsia"/>
                          <w:spacing w:val="-4"/>
                        </w:rPr>
                        <w:t>の</w:t>
                      </w:r>
                      <w:r w:rsidRPr="00044168">
                        <w:rPr>
                          <w:rFonts w:asciiTheme="majorEastAsia" w:eastAsiaTheme="majorEastAsia" w:hAnsiTheme="majorEastAsia" w:hint="eastAsia"/>
                          <w:spacing w:val="-4"/>
                        </w:rPr>
                        <w:t>割合は、２０１４年度決算でも政令市全国２０市のなかで</w:t>
                      </w:r>
                      <w:r w:rsidR="00806D7A" w:rsidRPr="00044168">
                        <w:rPr>
                          <w:rFonts w:asciiTheme="majorEastAsia" w:eastAsiaTheme="majorEastAsia" w:hAnsiTheme="majorEastAsia" w:hint="eastAsia"/>
                          <w:spacing w:val="-4"/>
                        </w:rPr>
                        <w:t>実質的に最下位</w:t>
                      </w:r>
                      <w:r w:rsidR="007F676F" w:rsidRPr="00044168">
                        <w:rPr>
                          <w:rFonts w:asciiTheme="majorEastAsia" w:eastAsiaTheme="majorEastAsia" w:hAnsiTheme="majorEastAsia" w:hint="eastAsia"/>
                          <w:spacing w:val="-4"/>
                        </w:rPr>
                        <w:t>でした</w:t>
                      </w:r>
                      <w:r w:rsidR="00806D7A" w:rsidRPr="00044168">
                        <w:rPr>
                          <w:rFonts w:asciiTheme="majorEastAsia" w:eastAsiaTheme="majorEastAsia" w:hAnsiTheme="majorEastAsia" w:hint="eastAsia"/>
                          <w:spacing w:val="-4"/>
                        </w:rPr>
                        <w:t>。</w:t>
                      </w:r>
                      <w:r w:rsidRPr="000B2785">
                        <w:rPr>
                          <w:rFonts w:hint="eastAsia"/>
                          <w:spacing w:val="-4"/>
                        </w:rPr>
                        <w:t>新潟市より低いのは復興途上にあり土木費がかさんだ仙台市だけ</w:t>
                      </w:r>
                      <w:r w:rsidR="007B6075" w:rsidRPr="000B2785">
                        <w:rPr>
                          <w:rFonts w:hint="eastAsia"/>
                          <w:spacing w:val="-4"/>
                        </w:rPr>
                        <w:t>で</w:t>
                      </w:r>
                      <w:r w:rsidR="00905F5B">
                        <w:rPr>
                          <w:rFonts w:hint="eastAsia"/>
                          <w:spacing w:val="-4"/>
                        </w:rPr>
                        <w:t>す</w:t>
                      </w:r>
                      <w:r w:rsidR="00806D7A" w:rsidRPr="000B2785">
                        <w:rPr>
                          <w:rFonts w:hint="eastAsia"/>
                          <w:spacing w:val="-4"/>
                        </w:rPr>
                        <w:t>。</w:t>
                      </w:r>
                    </w:p>
                    <w:p w:rsidR="008535A5" w:rsidRPr="000B2785" w:rsidRDefault="000B2785" w:rsidP="000B2785">
                      <w:pPr>
                        <w:ind w:firstLine="232"/>
                        <w:rPr>
                          <w:spacing w:val="-4"/>
                        </w:rPr>
                      </w:pPr>
                      <w:r w:rsidRPr="000B2785">
                        <w:rPr>
                          <w:rFonts w:hint="eastAsia"/>
                          <w:spacing w:val="-4"/>
                        </w:rPr>
                        <w:t>新潟市の財政規模からすると、</w:t>
                      </w:r>
                      <w:r w:rsidR="008535A5" w:rsidRPr="000B2785">
                        <w:rPr>
                          <w:rFonts w:hint="eastAsia"/>
                          <w:spacing w:val="-4"/>
                        </w:rPr>
                        <w:t>民生費</w:t>
                      </w:r>
                      <w:r w:rsidR="007F676F" w:rsidRPr="000B2785">
                        <w:rPr>
                          <w:rFonts w:hint="eastAsia"/>
                          <w:spacing w:val="-4"/>
                        </w:rPr>
                        <w:t>割合</w:t>
                      </w:r>
                      <w:r w:rsidR="008535A5" w:rsidRPr="000B2785">
                        <w:rPr>
                          <w:rFonts w:hint="eastAsia"/>
                          <w:spacing w:val="-4"/>
                        </w:rPr>
                        <w:t>を政令市平均</w:t>
                      </w:r>
                      <w:r w:rsidR="00905F5B">
                        <w:rPr>
                          <w:rFonts w:hint="eastAsia"/>
                          <w:spacing w:val="-4"/>
                        </w:rPr>
                        <w:t>な</w:t>
                      </w:r>
                      <w:r w:rsidR="008535A5" w:rsidRPr="000B2785">
                        <w:rPr>
                          <w:rFonts w:hint="eastAsia"/>
                          <w:spacing w:val="-4"/>
                        </w:rPr>
                        <w:t>みにしただけで</w:t>
                      </w:r>
                      <w:r w:rsidR="007F676F" w:rsidRPr="000B2785">
                        <w:rPr>
                          <w:rFonts w:hint="eastAsia"/>
                          <w:spacing w:val="-4"/>
                        </w:rPr>
                        <w:t>あと２６０億円も</w:t>
                      </w:r>
                      <w:r w:rsidR="008535A5" w:rsidRPr="000B2785">
                        <w:rPr>
                          <w:rFonts w:hint="eastAsia"/>
                          <w:spacing w:val="-4"/>
                        </w:rPr>
                        <w:t>福祉予算に使えることになり</w:t>
                      </w:r>
                      <w:r w:rsidR="00EC4EC7" w:rsidRPr="000B2785">
                        <w:rPr>
                          <w:rFonts w:hint="eastAsia"/>
                          <w:spacing w:val="-4"/>
                        </w:rPr>
                        <w:t>ます。</w:t>
                      </w:r>
                    </w:p>
                    <w:p w:rsidR="00EC4EC7" w:rsidRPr="000B2785" w:rsidRDefault="00EC4EC7" w:rsidP="004E680C">
                      <w:pPr>
                        <w:spacing w:line="340" w:lineRule="exact"/>
                        <w:ind w:firstLine="232"/>
                        <w:rPr>
                          <w:spacing w:val="-4"/>
                        </w:rPr>
                      </w:pPr>
                    </w:p>
                    <w:p w:rsidR="00EC4EC7" w:rsidRPr="00044168" w:rsidRDefault="00EC4EC7" w:rsidP="00044168">
                      <w:pPr>
                        <w:spacing w:line="340" w:lineRule="exact"/>
                        <w:ind w:firstLine="262"/>
                        <w:rPr>
                          <w:rFonts w:ascii="ＭＳ ゴシック" w:eastAsia="ＭＳ ゴシック" w:hAnsi="ＭＳ ゴシック"/>
                          <w:spacing w:val="-4"/>
                          <w:sz w:val="27"/>
                          <w:szCs w:val="27"/>
                        </w:rPr>
                      </w:pPr>
                      <w:r w:rsidRPr="00044168">
                        <w:rPr>
                          <w:rFonts w:ascii="ＭＳ ゴシック" w:eastAsia="ＭＳ ゴシック" w:hAnsi="ＭＳ ゴシック" w:hint="eastAsia"/>
                          <w:spacing w:val="-4"/>
                          <w:sz w:val="27"/>
                          <w:szCs w:val="27"/>
                        </w:rPr>
                        <w:t>不安定雇用を増やし</w:t>
                      </w:r>
                    </w:p>
                    <w:p w:rsidR="008535A5" w:rsidRPr="00044168" w:rsidRDefault="00EC4EC7" w:rsidP="00044168">
                      <w:pPr>
                        <w:spacing w:line="360" w:lineRule="exact"/>
                        <w:ind w:firstLine="262"/>
                        <w:rPr>
                          <w:rFonts w:ascii="ＭＳ ゴシック" w:eastAsia="ＭＳ ゴシック" w:hAnsi="ＭＳ ゴシック"/>
                          <w:spacing w:val="-4"/>
                          <w:sz w:val="27"/>
                          <w:szCs w:val="27"/>
                        </w:rPr>
                      </w:pPr>
                      <w:r w:rsidRPr="00044168">
                        <w:rPr>
                          <w:rFonts w:ascii="ＭＳ ゴシック" w:eastAsia="ＭＳ ゴシック" w:hAnsi="ＭＳ ゴシック" w:hint="eastAsia"/>
                          <w:spacing w:val="-4"/>
                          <w:sz w:val="27"/>
                          <w:szCs w:val="27"/>
                        </w:rPr>
                        <w:t>産業政策が弱い市政</w:t>
                      </w:r>
                    </w:p>
                    <w:p w:rsidR="008535A5" w:rsidRPr="000B2785" w:rsidRDefault="008535A5" w:rsidP="000B2785">
                      <w:pPr>
                        <w:ind w:firstLine="232"/>
                        <w:rPr>
                          <w:spacing w:val="-4"/>
                        </w:rPr>
                      </w:pPr>
                      <w:r w:rsidRPr="000B2785">
                        <w:rPr>
                          <w:rFonts w:hint="eastAsia"/>
                          <w:spacing w:val="-4"/>
                        </w:rPr>
                        <w:t>新潟市は</w:t>
                      </w:r>
                      <w:r w:rsidR="000B2785" w:rsidRPr="000B2785">
                        <w:rPr>
                          <w:rFonts w:hint="eastAsia"/>
                          <w:spacing w:val="-4"/>
                        </w:rPr>
                        <w:t>、</w:t>
                      </w:r>
                      <w:r w:rsidR="007F676F" w:rsidRPr="000B2785">
                        <w:rPr>
                          <w:rFonts w:hint="eastAsia"/>
                          <w:spacing w:val="-4"/>
                        </w:rPr>
                        <w:t>一人あたりの個人市民税・</w:t>
                      </w:r>
                      <w:r w:rsidR="000B2785" w:rsidRPr="000B2785">
                        <w:rPr>
                          <w:rFonts w:hint="eastAsia"/>
                          <w:spacing w:val="-4"/>
                        </w:rPr>
                        <w:t>法人市民税の収入が</w:t>
                      </w:r>
                      <w:r w:rsidR="007F676F" w:rsidRPr="000B2785">
                        <w:rPr>
                          <w:rFonts w:hint="eastAsia"/>
                          <w:spacing w:val="-4"/>
                        </w:rPr>
                        <w:t>政令市</w:t>
                      </w:r>
                      <w:r w:rsidRPr="000B2785">
                        <w:rPr>
                          <w:rFonts w:hint="eastAsia"/>
                          <w:spacing w:val="-4"/>
                        </w:rPr>
                        <w:t>最下位レベルで、産業政策の弱さとともに安定した雇用</w:t>
                      </w:r>
                      <w:r w:rsidR="00EC4EC7" w:rsidRPr="000B2785">
                        <w:rPr>
                          <w:rFonts w:hint="eastAsia"/>
                          <w:spacing w:val="-4"/>
                        </w:rPr>
                        <w:t>の創出</w:t>
                      </w:r>
                      <w:r w:rsidRPr="000B2785">
                        <w:rPr>
                          <w:rFonts w:hint="eastAsia"/>
                          <w:spacing w:val="-4"/>
                        </w:rPr>
                        <w:t>に力が入っていないことを示しています。</w:t>
                      </w:r>
                    </w:p>
                    <w:p w:rsidR="008535A5" w:rsidRPr="000B2785" w:rsidRDefault="008535A5" w:rsidP="000B2785">
                      <w:pPr>
                        <w:ind w:firstLine="232"/>
                        <w:rPr>
                          <w:spacing w:val="-4"/>
                        </w:rPr>
                      </w:pPr>
                      <w:r w:rsidRPr="000B2785">
                        <w:rPr>
                          <w:rFonts w:hint="eastAsia"/>
                          <w:spacing w:val="-4"/>
                        </w:rPr>
                        <w:t>また、</w:t>
                      </w:r>
                      <w:r w:rsidRPr="00044168">
                        <w:rPr>
                          <w:rFonts w:asciiTheme="majorEastAsia" w:eastAsiaTheme="majorEastAsia" w:hAnsiTheme="majorEastAsia" w:hint="eastAsia"/>
                          <w:spacing w:val="-4"/>
                        </w:rPr>
                        <w:t>新潟市の職員数は、正規職員７３１７人に対して非常勤・臨時職員</w:t>
                      </w:r>
                      <w:r w:rsidR="00905F5B" w:rsidRPr="00044168">
                        <w:rPr>
                          <w:rFonts w:asciiTheme="majorEastAsia" w:eastAsiaTheme="majorEastAsia" w:hAnsiTheme="majorEastAsia" w:hint="eastAsia"/>
                          <w:spacing w:val="-4"/>
                        </w:rPr>
                        <w:t>は</w:t>
                      </w:r>
                      <w:r w:rsidRPr="00044168">
                        <w:rPr>
                          <w:rFonts w:asciiTheme="majorEastAsia" w:eastAsiaTheme="majorEastAsia" w:hAnsiTheme="majorEastAsia" w:hint="eastAsia"/>
                          <w:spacing w:val="-4"/>
                        </w:rPr>
                        <w:t>５３０７人で、全体の４２</w:t>
                      </w:r>
                      <w:r w:rsidR="007F676F" w:rsidRPr="00044168">
                        <w:rPr>
                          <w:rFonts w:asciiTheme="majorEastAsia" w:eastAsiaTheme="majorEastAsia" w:hAnsiTheme="majorEastAsia" w:hint="eastAsia"/>
                          <w:spacing w:val="-4"/>
                        </w:rPr>
                        <w:t>％</w:t>
                      </w:r>
                      <w:r w:rsidRPr="00044168">
                        <w:rPr>
                          <w:rFonts w:asciiTheme="majorEastAsia" w:eastAsiaTheme="majorEastAsia" w:hAnsiTheme="majorEastAsia" w:hint="eastAsia"/>
                          <w:spacing w:val="-4"/>
                        </w:rPr>
                        <w:t>が非正規雇用と一般社会よりも悪いものです。</w:t>
                      </w:r>
                      <w:r w:rsidRPr="000B2785">
                        <w:rPr>
                          <w:rFonts w:hint="eastAsia"/>
                          <w:spacing w:val="-4"/>
                        </w:rPr>
                        <w:t>さらに市</w:t>
                      </w:r>
                      <w:r w:rsidR="00905F5B">
                        <w:rPr>
                          <w:rFonts w:hint="eastAsia"/>
                          <w:spacing w:val="-4"/>
                        </w:rPr>
                        <w:t>の</w:t>
                      </w:r>
                      <w:r w:rsidRPr="000B2785">
                        <w:rPr>
                          <w:rFonts w:hint="eastAsia"/>
                          <w:spacing w:val="-4"/>
                        </w:rPr>
                        <w:t>施設の指定管理と業務委託を</w:t>
                      </w:r>
                      <w:r w:rsidR="00C64D0F" w:rsidRPr="000B2785">
                        <w:rPr>
                          <w:rFonts w:hint="eastAsia"/>
                          <w:spacing w:val="-4"/>
                        </w:rPr>
                        <w:t>進め</w:t>
                      </w:r>
                      <w:r w:rsidRPr="000B2785">
                        <w:rPr>
                          <w:rFonts w:hint="eastAsia"/>
                          <w:spacing w:val="-4"/>
                        </w:rPr>
                        <w:t>、ここでも多くの非正規雇用を生み出しています。</w:t>
                      </w:r>
                    </w:p>
                    <w:p w:rsidR="008535A5" w:rsidRPr="000B2785" w:rsidRDefault="008535A5" w:rsidP="000B2785">
                      <w:pPr>
                        <w:ind w:firstLine="232"/>
                        <w:rPr>
                          <w:spacing w:val="-4"/>
                        </w:rPr>
                      </w:pPr>
                      <w:r w:rsidRPr="000B2785">
                        <w:rPr>
                          <w:rFonts w:hint="eastAsia"/>
                          <w:spacing w:val="-4"/>
                        </w:rPr>
                        <w:t>企業誘致に</w:t>
                      </w:r>
                      <w:r w:rsidR="00905F5B">
                        <w:rPr>
                          <w:rFonts w:hint="eastAsia"/>
                          <w:spacing w:val="-4"/>
                        </w:rPr>
                        <w:t>かたよった</w:t>
                      </w:r>
                      <w:r w:rsidRPr="000B2785">
                        <w:rPr>
                          <w:rFonts w:hint="eastAsia"/>
                          <w:spacing w:val="-4"/>
                        </w:rPr>
                        <w:t>産業政策を</w:t>
                      </w:r>
                      <w:r w:rsidR="00905F5B">
                        <w:rPr>
                          <w:rFonts w:hint="eastAsia"/>
                          <w:spacing w:val="-4"/>
                        </w:rPr>
                        <w:t>改め</w:t>
                      </w:r>
                      <w:r w:rsidRPr="000B2785">
                        <w:rPr>
                          <w:rFonts w:hint="eastAsia"/>
                          <w:spacing w:val="-4"/>
                        </w:rPr>
                        <w:t>、区ごとにしっかりした政策をもってとりくむこと、そして市自身に直接</w:t>
                      </w:r>
                      <w:r w:rsidR="00905F5B">
                        <w:rPr>
                          <w:rFonts w:hint="eastAsia"/>
                          <w:spacing w:val="-4"/>
                        </w:rPr>
                        <w:t>関わる</w:t>
                      </w:r>
                      <w:r w:rsidRPr="000B2785">
                        <w:rPr>
                          <w:rFonts w:hint="eastAsia"/>
                          <w:spacing w:val="-4"/>
                        </w:rPr>
                        <w:t>職場からまともな雇用と生活できる賃金を保障すべきです。</w:t>
                      </w:r>
                    </w:p>
                    <w:p w:rsidR="000B2785" w:rsidRPr="000B2785" w:rsidRDefault="000B2785" w:rsidP="004E680C">
                      <w:pPr>
                        <w:spacing w:line="340" w:lineRule="exact"/>
                        <w:ind w:firstLine="232"/>
                        <w:rPr>
                          <w:spacing w:val="-4"/>
                        </w:rPr>
                      </w:pPr>
                    </w:p>
                    <w:p w:rsidR="000B2785" w:rsidRPr="00044168" w:rsidRDefault="000B2785" w:rsidP="00044168">
                      <w:pPr>
                        <w:spacing w:line="340" w:lineRule="exact"/>
                        <w:ind w:firstLine="262"/>
                        <w:rPr>
                          <w:rFonts w:ascii="ＭＳ ゴシック" w:eastAsia="ＭＳ ゴシック" w:hAnsi="ＭＳ ゴシック"/>
                          <w:spacing w:val="-4"/>
                          <w:sz w:val="27"/>
                          <w:szCs w:val="27"/>
                        </w:rPr>
                      </w:pPr>
                      <w:r w:rsidRPr="00044168">
                        <w:rPr>
                          <w:rFonts w:ascii="ＭＳ ゴシック" w:eastAsia="ＭＳ ゴシック" w:hAnsi="ＭＳ ゴシック" w:hint="eastAsia"/>
                          <w:spacing w:val="-4"/>
                          <w:sz w:val="27"/>
                          <w:szCs w:val="27"/>
                        </w:rPr>
                        <w:t>市民の願いに背を向け</w:t>
                      </w:r>
                    </w:p>
                    <w:p w:rsidR="000B2785" w:rsidRPr="00044168" w:rsidRDefault="000B2785" w:rsidP="00044168">
                      <w:pPr>
                        <w:spacing w:line="360" w:lineRule="exact"/>
                        <w:ind w:firstLine="262"/>
                        <w:rPr>
                          <w:rFonts w:ascii="ＭＳ ゴシック" w:eastAsia="ＭＳ ゴシック" w:hAnsi="ＭＳ ゴシック"/>
                          <w:spacing w:val="-4"/>
                          <w:sz w:val="27"/>
                          <w:szCs w:val="27"/>
                        </w:rPr>
                      </w:pPr>
                      <w:r w:rsidRPr="00044168">
                        <w:rPr>
                          <w:rFonts w:ascii="ＭＳ ゴシック" w:eastAsia="ＭＳ ゴシック" w:hAnsi="ＭＳ ゴシック" w:hint="eastAsia"/>
                          <w:spacing w:val="-4"/>
                          <w:sz w:val="27"/>
                          <w:szCs w:val="27"/>
                        </w:rPr>
                        <w:t>ＢＲＴを推進</w:t>
                      </w:r>
                    </w:p>
                    <w:p w:rsidR="000B2785" w:rsidRDefault="008535A5" w:rsidP="000B2785">
                      <w:pPr>
                        <w:ind w:firstLine="232"/>
                      </w:pPr>
                      <w:r w:rsidRPr="000B2785">
                        <w:rPr>
                          <w:rFonts w:hint="eastAsia"/>
                          <w:spacing w:val="-4"/>
                        </w:rPr>
                        <w:t>２０１４年度には、市民の声に背を向けて、ＢＲＴ計画に</w:t>
                      </w:r>
                      <w:r>
                        <w:rPr>
                          <w:rFonts w:hint="eastAsia"/>
                        </w:rPr>
                        <w:t>合計４億７６００万円が投入されるなど、これまでにすでに１３億円が使われました。</w:t>
                      </w:r>
                    </w:p>
                    <w:p w:rsidR="008535A5" w:rsidRDefault="008535A5" w:rsidP="000B2785">
                      <w:pPr>
                        <w:ind w:firstLine="240"/>
                      </w:pPr>
                      <w:r>
                        <w:rPr>
                          <w:rFonts w:hint="eastAsia"/>
                        </w:rPr>
                        <w:t>公共交通の充実を求める市民のみなさんの願いは、まず通院や買い物の足の確保です。９月に運行開始したＢＲＴ計画がこうした市民の願いに応えるどころか、背を向けるものとなっています。</w:t>
                      </w:r>
                    </w:p>
                    <w:p w:rsidR="00814FFC" w:rsidRPr="00095596" w:rsidRDefault="00814FFC" w:rsidP="000B2785">
                      <w:pPr>
                        <w:ind w:firstLine="240"/>
                      </w:pPr>
                    </w:p>
                    <w:p w:rsidR="00814FFC" w:rsidRPr="00044168" w:rsidRDefault="00814FFC" w:rsidP="00044168">
                      <w:pPr>
                        <w:spacing w:line="340" w:lineRule="exact"/>
                        <w:ind w:firstLine="270"/>
                        <w:rPr>
                          <w:rFonts w:ascii="ＭＳ ゴシック" w:eastAsia="ＭＳ ゴシック" w:hAnsi="ＭＳ ゴシック"/>
                          <w:sz w:val="27"/>
                          <w:szCs w:val="27"/>
                        </w:rPr>
                      </w:pPr>
                      <w:r w:rsidRPr="00044168">
                        <w:rPr>
                          <w:rFonts w:ascii="ＭＳ ゴシック" w:eastAsia="ＭＳ ゴシック" w:hAnsi="ＭＳ ゴシック" w:hint="eastAsia"/>
                          <w:sz w:val="27"/>
                          <w:szCs w:val="27"/>
                        </w:rPr>
                        <w:t>異常な土木費突出が</w:t>
                      </w:r>
                    </w:p>
                    <w:p w:rsidR="00814FFC" w:rsidRPr="00044168" w:rsidRDefault="00814FFC" w:rsidP="00044168">
                      <w:pPr>
                        <w:spacing w:line="340" w:lineRule="exact"/>
                        <w:ind w:firstLine="270"/>
                        <w:rPr>
                          <w:rFonts w:ascii="ＭＳ ゴシック" w:eastAsia="ＭＳ ゴシック" w:hAnsi="ＭＳ ゴシック"/>
                          <w:sz w:val="27"/>
                          <w:szCs w:val="27"/>
                        </w:rPr>
                      </w:pPr>
                      <w:r w:rsidRPr="00044168">
                        <w:rPr>
                          <w:rFonts w:ascii="ＭＳ ゴシック" w:eastAsia="ＭＳ ゴシック" w:hAnsi="ＭＳ ゴシック" w:hint="eastAsia"/>
                          <w:sz w:val="27"/>
                          <w:szCs w:val="27"/>
                        </w:rPr>
                        <w:t>福祉の予算を圧迫</w:t>
                      </w:r>
                    </w:p>
                    <w:p w:rsidR="008535A5" w:rsidRDefault="008535A5" w:rsidP="008535A5">
                      <w:pPr>
                        <w:ind w:firstLine="240"/>
                      </w:pPr>
                      <w:r w:rsidRPr="004E680C">
                        <w:rPr>
                          <w:rFonts w:asciiTheme="minorEastAsia" w:eastAsiaTheme="minorEastAsia" w:hAnsiTheme="minorEastAsia" w:hint="eastAsia"/>
                        </w:rPr>
                        <w:t>新潟市の</w:t>
                      </w:r>
                      <w:r w:rsidRPr="00044168">
                        <w:rPr>
                          <w:rFonts w:asciiTheme="majorEastAsia" w:eastAsiaTheme="majorEastAsia" w:hAnsiTheme="majorEastAsia" w:hint="eastAsia"/>
                        </w:rPr>
                        <w:t>土木費</w:t>
                      </w:r>
                      <w:r w:rsidR="00814FFC" w:rsidRPr="00044168">
                        <w:rPr>
                          <w:rFonts w:asciiTheme="majorEastAsia" w:eastAsiaTheme="majorEastAsia" w:hAnsiTheme="majorEastAsia" w:hint="eastAsia"/>
                        </w:rPr>
                        <w:t>割合</w:t>
                      </w:r>
                      <w:r w:rsidRPr="00044168">
                        <w:rPr>
                          <w:rFonts w:asciiTheme="majorEastAsia" w:eastAsiaTheme="majorEastAsia" w:hAnsiTheme="majorEastAsia" w:hint="eastAsia"/>
                        </w:rPr>
                        <w:t>は、東日本大震災の復興費用がかかっている仙台市とほぼ同じで</w:t>
                      </w:r>
                      <w:r w:rsidR="00E43162" w:rsidRPr="00044168">
                        <w:rPr>
                          <w:rFonts w:asciiTheme="majorEastAsia" w:eastAsiaTheme="majorEastAsia" w:hAnsiTheme="majorEastAsia" w:hint="eastAsia"/>
                        </w:rPr>
                        <w:t>、</w:t>
                      </w:r>
                      <w:r w:rsidRPr="00044168">
                        <w:rPr>
                          <w:rFonts w:asciiTheme="majorEastAsia" w:eastAsiaTheme="majorEastAsia" w:hAnsiTheme="majorEastAsia" w:hint="eastAsia"/>
                        </w:rPr>
                        <w:t>全国２０政令市中２位という極めて異常な土木費突出となっています。</w:t>
                      </w:r>
                      <w:r>
                        <w:rPr>
                          <w:rFonts w:hint="eastAsia"/>
                        </w:rPr>
                        <w:t>これが福祉予算を引き下げている最大の原因です。</w:t>
                      </w:r>
                    </w:p>
                    <w:p w:rsidR="006F5D29" w:rsidRPr="00964B7A" w:rsidRDefault="00814FFC" w:rsidP="00A660BC">
                      <w:pPr>
                        <w:ind w:firstLine="240"/>
                      </w:pPr>
                      <w:r>
                        <w:rPr>
                          <w:rFonts w:hint="eastAsia"/>
                        </w:rPr>
                        <w:t>そ</w:t>
                      </w:r>
                      <w:r w:rsidR="008535A5">
                        <w:rPr>
                          <w:rFonts w:hint="eastAsia"/>
                        </w:rPr>
                        <w:t>の大きな要因は、新潟駅連続立体交差事業や万代島ルート線事業などの大型事業にあります。２０１４年度だけで、新潟駅連続立体交差事業に１８２億円と膨大な金額が投入され、万代島ルート線の直轄負担金に約１３億円が支出されました。新潟駅連続立体交差事業は、２</w:t>
                      </w:r>
                      <w:r w:rsidR="004E680C">
                        <w:rPr>
                          <w:rFonts w:hint="eastAsia"/>
                        </w:rPr>
                        <w:t>０１６</w:t>
                      </w:r>
                      <w:r w:rsidR="008535A5">
                        <w:rPr>
                          <w:rFonts w:hint="eastAsia"/>
                        </w:rPr>
                        <w:t>年度以降でも６２６億円の支出が必要になります。こうした大型事業の見直し、事業費圧縮のための努力が必要で</w:t>
                      </w:r>
                      <w:r>
                        <w:rPr>
                          <w:rFonts w:hint="eastAsia"/>
                        </w:rPr>
                        <w:t>す。</w:t>
                      </w:r>
                    </w:p>
                  </w:txbxContent>
                </v:textbox>
              </v:shape>
            </w:pict>
          </mc:Fallback>
        </mc:AlternateContent>
      </w:r>
    </w:p>
    <w:p w:rsidR="00350C5E" w:rsidRDefault="00350C5E" w:rsidP="008567C0">
      <w:pPr>
        <w:ind w:firstLine="240"/>
      </w:pPr>
    </w:p>
    <w:p w:rsidR="00350C5E" w:rsidRDefault="00350C5E" w:rsidP="008567C0">
      <w:pPr>
        <w:ind w:firstLine="240"/>
      </w:pPr>
    </w:p>
    <w:p w:rsidR="009F665D" w:rsidRDefault="009F665D" w:rsidP="008567C0">
      <w:pPr>
        <w:ind w:firstLine="240"/>
        <w:rPr>
          <w:noProof/>
        </w:rPr>
      </w:pPr>
    </w:p>
    <w:p w:rsidR="00504B4F" w:rsidRDefault="00504B4F" w:rsidP="008567C0">
      <w:pPr>
        <w:ind w:firstLine="240"/>
        <w:rPr>
          <w:noProof/>
        </w:rPr>
      </w:pPr>
    </w:p>
    <w:p w:rsidR="00504B4F" w:rsidRDefault="00504B4F" w:rsidP="008567C0">
      <w:pPr>
        <w:ind w:firstLine="240"/>
        <w:rPr>
          <w:noProof/>
        </w:rPr>
      </w:pPr>
    </w:p>
    <w:p w:rsidR="00504B4F" w:rsidRDefault="00504B4F" w:rsidP="008567C0">
      <w:pPr>
        <w:ind w:firstLine="240"/>
        <w:rPr>
          <w:noProof/>
        </w:rPr>
      </w:pPr>
    </w:p>
    <w:p w:rsidR="00504B4F" w:rsidRDefault="00504B4F" w:rsidP="008567C0">
      <w:pPr>
        <w:ind w:firstLine="240"/>
        <w:rPr>
          <w:noProof/>
        </w:rPr>
      </w:pPr>
    </w:p>
    <w:p w:rsidR="00504B4F" w:rsidRDefault="00504B4F" w:rsidP="008567C0">
      <w:pPr>
        <w:ind w:firstLine="240"/>
      </w:pPr>
    </w:p>
    <w:p w:rsidR="00F04490" w:rsidRDefault="00F04490" w:rsidP="00350C5E">
      <w:pPr>
        <w:ind w:firstLine="240"/>
        <w:rPr>
          <w:noProof/>
        </w:rPr>
      </w:pPr>
    </w:p>
    <w:p w:rsidR="009F665D" w:rsidRPr="00350C5E" w:rsidRDefault="00905F5B" w:rsidP="00B41EE9">
      <w:pPr>
        <w:ind w:firstLine="240"/>
        <w:rPr>
          <w:noProof/>
        </w:rPr>
      </w:pPr>
      <w:r>
        <w:rPr>
          <w:noProof/>
        </w:rPr>
        <mc:AlternateContent>
          <mc:Choice Requires="wps">
            <w:drawing>
              <wp:anchor distT="4294967292" distB="4294967292" distL="114300" distR="114300" simplePos="0" relativeHeight="251851264" behindDoc="0" locked="0" layoutInCell="1" allowOverlap="1">
                <wp:simplePos x="0" y="0"/>
                <wp:positionH relativeFrom="column">
                  <wp:posOffset>0</wp:posOffset>
                </wp:positionH>
                <wp:positionV relativeFrom="paragraph">
                  <wp:posOffset>228600</wp:posOffset>
                </wp:positionV>
                <wp:extent cx="6858000" cy="0"/>
                <wp:effectExtent l="6985" t="10160" r="12065" b="8890"/>
                <wp:wrapNone/>
                <wp:docPr id="288"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5800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9" o:spid="_x0000_s1026" style="position:absolute;left:0;text-align:left;flip:y;z-index:251851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" strokecolor="black [3040]">
                <o:lock v:ext="edit" shapetype="f"/>
              </v:line>
            </w:pict>
          </mc:Fallback>
        </mc:AlternateContent>
      </w:r>
    </w:p>
    <w:p w:rsidR="009F665D" w:rsidRDefault="00905F5B" w:rsidP="00F412C4">
      <w:pPr>
        <w:ind w:firstLineChars="0" w:firstLine="0"/>
      </w:pPr>
      <w:r>
        <w:rPr>
          <w:noProof/>
        </w:rPr>
        <mc:AlternateContent>
          <mc:Choice Requires="wps">
            <w:drawing>
              <wp:anchor distT="4294967291" distB="4294967291" distL="114300" distR="114300" simplePos="0" relativeHeight="251647484" behindDoc="0" locked="0" layoutInCell="1" allowOverlap="1">
                <wp:simplePos x="0" y="0"/>
                <wp:positionH relativeFrom="column">
                  <wp:posOffset>3966845</wp:posOffset>
                </wp:positionH>
                <wp:positionV relativeFrom="paragraph">
                  <wp:posOffset>-2541</wp:posOffset>
                </wp:positionV>
                <wp:extent cx="2658745" cy="0"/>
                <wp:effectExtent l="0" t="0" r="27305" b="19050"/>
                <wp:wrapNone/>
                <wp:docPr id="312"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58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11" o:spid="_x0000_s1026" style="position:absolute;left:0;text-align:left;z-index:2516474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2.35pt,-.2pt" to="521.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" strokecolor="black [3040]">
                <o:lock v:ext="edit" shapetype="f"/>
              </v:line>
            </w:pict>
          </mc:Fallback>
        </mc:AlternateContent>
      </w:r>
    </w:p>
    <w:p w:rsidR="009F665D" w:rsidRDefault="00905F5B" w:rsidP="0077462E">
      <w:pPr>
        <w:ind w:firstLineChars="0" w:firstLine="0"/>
      </w:pPr>
      <w:r>
        <w:rPr>
          <w:noProof/>
          <w:u w:val="single"/>
        </w:rPr>
        <mc:AlternateContent>
          <mc:Choice Requires="wps">
            <w:drawing>
              <wp:anchor distT="0" distB="0" distL="114300" distR="114300" simplePos="0" relativeHeight="251643384" behindDoc="1" locked="0" layoutInCell="1" allowOverlap="1">
                <wp:simplePos x="0" y="0"/>
                <wp:positionH relativeFrom="column">
                  <wp:posOffset>-32385</wp:posOffset>
                </wp:positionH>
                <wp:positionV relativeFrom="paragraph">
                  <wp:posOffset>0</wp:posOffset>
                </wp:positionV>
                <wp:extent cx="6890385" cy="2267585"/>
                <wp:effectExtent l="0" t="0" r="5715" b="0"/>
                <wp:wrapSquare wrapText="bothSides"/>
                <wp:docPr id="30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0385" cy="2267585"/>
                        </a:xfrm>
                        <a:prstGeom prst="rect">
                          <a:avLst/>
                        </a:prstGeom>
                        <a:ln>
                          <a:noFill/>
                        </a:ln>
                      </wps:spPr>
                      <wps:style>
                        <a:lnRef idx="2">
                          <a:schemeClr val="dk1"/>
                        </a:lnRef>
                        <a:fillRef idx="1">
                          <a:schemeClr val="lt1"/>
                        </a:fillRef>
                        <a:effectRef idx="0">
                          <a:schemeClr val="dk1"/>
                        </a:effectRef>
                        <a:fontRef idx="minor">
                          <a:schemeClr val="dk1"/>
                        </a:fontRef>
                      </wps:style>
                      <wps:linkedTxbx id="6" seq="1"/>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2" type="#_x0000_t202" style="position:absolute;left:0;text-align:left;margin-left:-2.55pt;margin-top:0;width:542.55pt;height:178.55pt;z-index:-251673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" fillcolor="white [3201]" stroked="f" strokeweight="2pt">
                <v:path arrowok="t"/>
                <v:textbox style="layout-flow:vertical-ideographic;mso-next-textbox:#テキスト ボックス 25" inset="0,,0">
                  <w:txbxContent/>
                </v:textbox>
                <w10:wrap type="square"/>
              </v:shape>
            </w:pict>
          </mc:Fallback>
        </mc:AlternateContent>
      </w:r>
    </w:p>
    <w:p w:rsidR="0077462E" w:rsidRDefault="0077462E" w:rsidP="0077462E">
      <w:pPr>
        <w:ind w:firstLineChars="0" w:firstLine="0"/>
      </w:pPr>
    </w:p>
    <w:p w:rsidR="0077462E" w:rsidRDefault="0077462E" w:rsidP="0077462E">
      <w:pPr>
        <w:ind w:firstLineChars="0" w:firstLine="0"/>
      </w:pPr>
    </w:p>
    <w:p w:rsidR="00F412C4" w:rsidRDefault="00F412C4" w:rsidP="008567C0">
      <w:pPr>
        <w:ind w:firstLine="240"/>
      </w:pPr>
    </w:p>
    <w:p w:rsidR="00F412C4" w:rsidRDefault="00F412C4" w:rsidP="008567C0">
      <w:pPr>
        <w:ind w:firstLine="240"/>
      </w:pPr>
    </w:p>
    <w:p w:rsidR="00F412C4" w:rsidRDefault="00F412C4" w:rsidP="008567C0">
      <w:pPr>
        <w:ind w:firstLine="240"/>
      </w:pPr>
    </w:p>
    <w:p w:rsidR="009F665D" w:rsidRDefault="009F665D" w:rsidP="008567C0">
      <w:pPr>
        <w:ind w:firstLine="240"/>
      </w:pPr>
    </w:p>
    <w:p w:rsidR="009F665D" w:rsidRDefault="009F665D" w:rsidP="008567C0">
      <w:pPr>
        <w:ind w:firstLine="240"/>
      </w:pPr>
    </w:p>
    <w:p w:rsidR="009F665D" w:rsidRDefault="009F665D" w:rsidP="008567C0">
      <w:pPr>
        <w:ind w:firstLine="240"/>
      </w:pPr>
    </w:p>
    <w:p w:rsidR="009F665D" w:rsidRPr="00ED2900" w:rsidRDefault="009F665D" w:rsidP="00ED2900">
      <w:pPr>
        <w:ind w:firstLineChars="0" w:firstLine="0"/>
        <w:rPr>
          <w:sz w:val="20"/>
        </w:rPr>
      </w:pPr>
    </w:p>
    <w:p w:rsidR="003F31E1" w:rsidRDefault="00905F5B" w:rsidP="008567C0">
      <w:pPr>
        <w:ind w:firstLine="240"/>
      </w:pPr>
      <w:r>
        <w:rPr>
          <w:noProof/>
        </w:rPr>
        <mc:AlternateContent>
          <mc:Choice Requires="wps">
            <w:drawing>
              <wp:anchor distT="4294967291" distB="4294967291" distL="114300" distR="114300" simplePos="0" relativeHeight="251760128" behindDoc="0" locked="0" layoutInCell="1" allowOverlap="1">
                <wp:simplePos x="0" y="0"/>
                <wp:positionH relativeFrom="column">
                  <wp:posOffset>-41275</wp:posOffset>
                </wp:positionH>
                <wp:positionV relativeFrom="paragraph">
                  <wp:posOffset>114299</wp:posOffset>
                </wp:positionV>
                <wp:extent cx="8194675" cy="0"/>
                <wp:effectExtent l="0" t="0" r="15875" b="19050"/>
                <wp:wrapNone/>
                <wp:docPr id="305"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4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19" o:spid="_x0000_s1026" style="position:absolute;left:0;text-align:left;z-index:251760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25pt,9pt" to="64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" strokecolor="black [3040]">
                <o:lock v:ext="edit" shapetype="f"/>
              </v:line>
            </w:pict>
          </mc:Fallback>
        </mc:AlternateContent>
      </w:r>
    </w:p>
    <w:p w:rsidR="009F665D" w:rsidRDefault="00905F5B" w:rsidP="0035717B">
      <w:pPr>
        <w:ind w:firstLineChars="0" w:firstLine="0"/>
      </w:pPr>
      <w:r>
        <w:rPr>
          <w:noProof/>
        </w:rPr>
        <mc:AlternateContent>
          <mc:Choice Requires="wps">
            <w:drawing>
              <wp:anchor distT="0" distB="0" distL="114300" distR="114300" simplePos="0" relativeHeight="251811328" behindDoc="0" locked="0" layoutInCell="1" allowOverlap="1">
                <wp:simplePos x="0" y="0"/>
                <wp:positionH relativeFrom="column">
                  <wp:posOffset>-202664</wp:posOffset>
                </wp:positionH>
                <wp:positionV relativeFrom="paragraph">
                  <wp:posOffset>114300</wp:posOffset>
                </wp:positionV>
                <wp:extent cx="8433435" cy="2170430"/>
                <wp:effectExtent l="0" t="0" r="0" b="1270"/>
                <wp:wrapNone/>
                <wp:docPr id="30"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33435" cy="217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6" seq="2"/>
                      <wps:bodyPr rot="0" vert="eaVert" wrap="square" lIns="74295" tIns="8890" rIns="5616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33" type="#_x0000_t202" style="position:absolute;left:0;text-align:left;margin-left:-15.95pt;margin-top:9pt;width:664.05pt;height:170.9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" filled="f" stroked="f" strokeweight=".5pt">
                <v:path arrowok="t"/>
                <v:textbox style="layout-flow:vertical-ideographic;mso-next-textbox:#_x0000_s1045" inset="5.85pt,.7pt,1.56mm,.7pt">
                  <w:txbxContent/>
                </v:textbox>
              </v:shape>
            </w:pict>
          </mc:Fallback>
        </mc:AlternateContent>
      </w:r>
      <w:r>
        <w:rPr>
          <w:noProof/>
        </w:rPr>
        <mc:AlternateContent>
          <mc:Choice Requires="wps">
            <w:drawing>
              <wp:anchor distT="0" distB="0" distL="114300" distR="114300" simplePos="0" relativeHeight="251824640" behindDoc="0" locked="0" layoutInCell="1" allowOverlap="1">
                <wp:simplePos x="0" y="0"/>
                <wp:positionH relativeFrom="margin">
                  <wp:posOffset>577850</wp:posOffset>
                </wp:positionH>
                <wp:positionV relativeFrom="paragraph">
                  <wp:posOffset>7505065</wp:posOffset>
                </wp:positionV>
                <wp:extent cx="2779395" cy="363220"/>
                <wp:effectExtent l="0" t="0" r="1905" b="0"/>
                <wp:wrapNone/>
                <wp:docPr id="29" name="テキスト ボックス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9395" cy="363220"/>
                        </a:xfrm>
                        <a:prstGeom prst="rect">
                          <a:avLst/>
                        </a:prstGeom>
                        <a:solidFill>
                          <a:schemeClr val="bg1">
                            <a:lumMod val="75000"/>
                          </a:schemeClr>
                        </a:solidFill>
                        <a:ln w="6350">
                          <a:noFill/>
                        </a:ln>
                        <a:effectLst/>
                      </wps:spPr>
                      <wps:txbx>
                        <w:txbxContent>
                          <w:p w:rsidR="0035717B" w:rsidRPr="00CD776D" w:rsidRDefault="0035717B" w:rsidP="0035717B">
                            <w:pPr>
                              <w:ind w:left="140" w:hangingChars="50" w:hanging="140"/>
                              <w:jc w:val="center"/>
                              <w:rPr>
                                <w:rFonts w:ascii="メイリオ" w:eastAsia="メイリオ" w:hAnsi="メイリオ" w:cs="メイリオ"/>
                                <w:b/>
                                <w:sz w:val="28"/>
                                <w:szCs w:val="26"/>
                              </w:rPr>
                            </w:pPr>
                            <w:r w:rsidRPr="00CD776D">
                              <w:rPr>
                                <w:rFonts w:ascii="メイリオ" w:eastAsia="メイリオ" w:hAnsi="メイリオ" w:cs="メイリオ" w:hint="eastAsia"/>
                                <w:b/>
                                <w:sz w:val="28"/>
                                <w:szCs w:val="26"/>
                              </w:rPr>
                              <w:t>市議団・議会日程</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9" o:spid="_x0000_s1034" type="#_x0000_t202" style="position:absolute;left:0;text-align:left;margin-left:45.5pt;margin-top:590.95pt;width:218.85pt;height:28.6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" fillcolor="#bfbfbf [2412]" stroked="f" strokeweight=".5pt">
                <v:path arrowok="t"/>
                <v:textbox inset="0,0,0,1mm">
                  <w:txbxContent>
                    <w:p w:rsidR="0035717B" w:rsidRPr="00CD776D" w:rsidRDefault="0035717B" w:rsidP="0035717B">
                      <w:pPr>
                        <w:ind w:left="140" w:hangingChars="50" w:hanging="140"/>
                        <w:jc w:val="center"/>
                        <w:rPr>
                          <w:rFonts w:ascii="メイリオ" w:eastAsia="メイリオ" w:hAnsi="メイリオ" w:cs="メイリオ"/>
                          <w:b/>
                          <w:sz w:val="28"/>
                          <w:szCs w:val="26"/>
                        </w:rPr>
                      </w:pPr>
                      <w:r w:rsidRPr="00CD776D">
                        <w:rPr>
                          <w:rFonts w:ascii="メイリオ" w:eastAsia="メイリオ" w:hAnsi="メイリオ" w:cs="メイリオ" w:hint="eastAsia"/>
                          <w:b/>
                          <w:sz w:val="28"/>
                          <w:szCs w:val="26"/>
                        </w:rPr>
                        <w:t>市議団・議会日程</w:t>
                      </w:r>
                    </w:p>
                  </w:txbxContent>
                </v:textbox>
                <w10:wrap anchorx="margin"/>
              </v:shape>
            </w:pict>
          </mc:Fallback>
        </mc:AlternateContent>
      </w:r>
      <w:r>
        <w:rPr>
          <w:noProof/>
        </w:rPr>
        <mc:AlternateContent>
          <mc:Choice Requires="wps">
            <w:drawing>
              <wp:anchor distT="0" distB="0" distL="114300" distR="114300" simplePos="0" relativeHeight="251822592" behindDoc="0" locked="0" layoutInCell="1" allowOverlap="1">
                <wp:simplePos x="0" y="0"/>
                <wp:positionH relativeFrom="margin">
                  <wp:posOffset>577850</wp:posOffset>
                </wp:positionH>
                <wp:positionV relativeFrom="paragraph">
                  <wp:posOffset>7505065</wp:posOffset>
                </wp:positionV>
                <wp:extent cx="2779395" cy="363220"/>
                <wp:effectExtent l="0" t="0" r="1905" b="0"/>
                <wp:wrapNone/>
                <wp:docPr id="28" name="テキスト ボックス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9395" cy="363220"/>
                        </a:xfrm>
                        <a:prstGeom prst="rect">
                          <a:avLst/>
                        </a:prstGeom>
                        <a:solidFill>
                          <a:sysClr val="window" lastClr="FFFFFF">
                            <a:lumMod val="75000"/>
                          </a:sysClr>
                        </a:solidFill>
                        <a:ln w="6350">
                          <a:noFill/>
                        </a:ln>
                        <a:effectLst/>
                      </wps:spPr>
                      <wps:txbx>
                        <w:txbxContent>
                          <w:p w:rsidR="0035717B" w:rsidRPr="00CD776D" w:rsidRDefault="0035717B" w:rsidP="0035717B">
                            <w:pPr>
                              <w:ind w:left="140" w:hangingChars="50" w:hanging="140"/>
                              <w:jc w:val="center"/>
                              <w:rPr>
                                <w:rFonts w:ascii="メイリオ" w:eastAsia="メイリオ" w:hAnsi="メイリオ" w:cs="メイリオ"/>
                                <w:b/>
                                <w:sz w:val="28"/>
                                <w:szCs w:val="26"/>
                              </w:rPr>
                            </w:pPr>
                            <w:r w:rsidRPr="00CD776D">
                              <w:rPr>
                                <w:rFonts w:ascii="メイリオ" w:eastAsia="メイリオ" w:hAnsi="メイリオ" w:cs="メイリオ" w:hint="eastAsia"/>
                                <w:b/>
                                <w:sz w:val="28"/>
                                <w:szCs w:val="26"/>
                              </w:rPr>
                              <w:t>市議団・議会日程</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5.5pt;margin-top:590.95pt;width:218.85pt;height:28.6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" fillcolor="#bfbfbf" stroked="f" strokeweight=".5pt">
                <v:path arrowok="t"/>
                <v:textbox inset="0,0,0,1mm">
                  <w:txbxContent>
                    <w:p w:rsidR="0035717B" w:rsidRPr="00CD776D" w:rsidRDefault="0035717B" w:rsidP="0035717B">
                      <w:pPr>
                        <w:ind w:left="140" w:hangingChars="50" w:hanging="140"/>
                        <w:jc w:val="center"/>
                        <w:rPr>
                          <w:rFonts w:ascii="メイリオ" w:eastAsia="メイリオ" w:hAnsi="メイリオ" w:cs="メイリオ"/>
                          <w:b/>
                          <w:sz w:val="28"/>
                          <w:szCs w:val="26"/>
                        </w:rPr>
                      </w:pPr>
                      <w:r w:rsidRPr="00CD776D">
                        <w:rPr>
                          <w:rFonts w:ascii="メイリオ" w:eastAsia="メイリオ" w:hAnsi="メイリオ" w:cs="メイリオ" w:hint="eastAsia"/>
                          <w:b/>
                          <w:sz w:val="28"/>
                          <w:szCs w:val="26"/>
                        </w:rPr>
                        <w:t>市議団・議会日程</w:t>
                      </w:r>
                    </w:p>
                  </w:txbxContent>
                </v:textbox>
                <w10:wrap anchorx="margin"/>
              </v:shape>
            </w:pict>
          </mc:Fallback>
        </mc:AlternateContent>
      </w:r>
      <w:r>
        <w:rPr>
          <w:noProof/>
        </w:rPr>
        <mc:AlternateContent>
          <mc:Choice Requires="wps">
            <w:drawing>
              <wp:anchor distT="0" distB="0" distL="114300" distR="114300" simplePos="0" relativeHeight="251820544" behindDoc="0" locked="0" layoutInCell="1" allowOverlap="1">
                <wp:simplePos x="0" y="0"/>
                <wp:positionH relativeFrom="margin">
                  <wp:posOffset>577850</wp:posOffset>
                </wp:positionH>
                <wp:positionV relativeFrom="paragraph">
                  <wp:posOffset>7505065</wp:posOffset>
                </wp:positionV>
                <wp:extent cx="2779395" cy="363220"/>
                <wp:effectExtent l="0" t="0" r="1905" b="0"/>
                <wp:wrapNone/>
                <wp:docPr id="27" name="テキスト ボックス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9395" cy="363220"/>
                        </a:xfrm>
                        <a:prstGeom prst="rect">
                          <a:avLst/>
                        </a:prstGeom>
                        <a:solidFill>
                          <a:schemeClr val="bg1">
                            <a:lumMod val="75000"/>
                          </a:schemeClr>
                        </a:solidFill>
                        <a:ln w="6350">
                          <a:noFill/>
                        </a:ln>
                        <a:effectLst/>
                      </wps:spPr>
                      <wps:txbx>
                        <w:txbxContent>
                          <w:p w:rsidR="0035717B" w:rsidRPr="00CD776D" w:rsidRDefault="0035717B" w:rsidP="0035717B">
                            <w:pPr>
                              <w:ind w:left="140" w:hangingChars="50" w:hanging="140"/>
                              <w:jc w:val="center"/>
                              <w:rPr>
                                <w:rFonts w:ascii="メイリオ" w:eastAsia="メイリオ" w:hAnsi="メイリオ" w:cs="メイリオ"/>
                                <w:b/>
                                <w:sz w:val="28"/>
                                <w:szCs w:val="26"/>
                              </w:rPr>
                            </w:pPr>
                            <w:r w:rsidRPr="00CD776D">
                              <w:rPr>
                                <w:rFonts w:ascii="メイリオ" w:eastAsia="メイリオ" w:hAnsi="メイリオ" w:cs="メイリオ" w:hint="eastAsia"/>
                                <w:b/>
                                <w:sz w:val="28"/>
                                <w:szCs w:val="26"/>
                              </w:rPr>
                              <w:t>市議団・議会日程</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5.5pt;margin-top:590.95pt;width:218.85pt;height:28.6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" fillcolor="#bfbfbf [2412]" stroked="f" strokeweight=".5pt">
                <v:path arrowok="t"/>
                <v:textbox inset="0,0,0,1mm">
                  <w:txbxContent>
                    <w:p w:rsidR="0035717B" w:rsidRPr="00CD776D" w:rsidRDefault="0035717B" w:rsidP="0035717B">
                      <w:pPr>
                        <w:ind w:left="140" w:hangingChars="50" w:hanging="140"/>
                        <w:jc w:val="center"/>
                        <w:rPr>
                          <w:rFonts w:ascii="メイリオ" w:eastAsia="メイリオ" w:hAnsi="メイリオ" w:cs="メイリオ"/>
                          <w:b/>
                          <w:sz w:val="28"/>
                          <w:szCs w:val="26"/>
                        </w:rPr>
                      </w:pPr>
                      <w:r w:rsidRPr="00CD776D">
                        <w:rPr>
                          <w:rFonts w:ascii="メイリオ" w:eastAsia="メイリオ" w:hAnsi="メイリオ" w:cs="メイリオ" w:hint="eastAsia"/>
                          <w:b/>
                          <w:sz w:val="28"/>
                          <w:szCs w:val="26"/>
                        </w:rPr>
                        <w:t>市議団・議会日程</w:t>
                      </w:r>
                    </w:p>
                  </w:txbxContent>
                </v:textbox>
                <w10:wrap anchorx="margin"/>
              </v:shape>
            </w:pict>
          </mc:Fallback>
        </mc:AlternateContent>
      </w:r>
      <w:r>
        <w:rPr>
          <w:noProof/>
        </w:rPr>
        <mc:AlternateContent>
          <mc:Choice Requires="wps">
            <w:drawing>
              <wp:anchor distT="0" distB="0" distL="114300" distR="114300" simplePos="0" relativeHeight="251818496" behindDoc="0" locked="0" layoutInCell="1" allowOverlap="1">
                <wp:simplePos x="0" y="0"/>
                <wp:positionH relativeFrom="margin">
                  <wp:posOffset>577850</wp:posOffset>
                </wp:positionH>
                <wp:positionV relativeFrom="paragraph">
                  <wp:posOffset>7505065</wp:posOffset>
                </wp:positionV>
                <wp:extent cx="2779395" cy="363220"/>
                <wp:effectExtent l="0" t="0" r="1905" b="0"/>
                <wp:wrapNone/>
                <wp:docPr id="289" name="テキスト ボックス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9395" cy="363220"/>
                        </a:xfrm>
                        <a:prstGeom prst="rect">
                          <a:avLst/>
                        </a:prstGeom>
                        <a:solidFill>
                          <a:schemeClr val="bg1">
                            <a:lumMod val="75000"/>
                          </a:schemeClr>
                        </a:solidFill>
                        <a:ln w="6350">
                          <a:noFill/>
                        </a:ln>
                        <a:effectLst/>
                      </wps:spPr>
                      <wps:txbx>
                        <w:txbxContent>
                          <w:p w:rsidR="0035717B" w:rsidRPr="00CD776D" w:rsidRDefault="0035717B" w:rsidP="0035717B">
                            <w:pPr>
                              <w:ind w:left="140" w:hangingChars="50" w:hanging="140"/>
                              <w:jc w:val="center"/>
                              <w:rPr>
                                <w:rFonts w:ascii="メイリオ" w:eastAsia="メイリオ" w:hAnsi="メイリオ" w:cs="メイリオ"/>
                                <w:b/>
                                <w:sz w:val="28"/>
                                <w:szCs w:val="26"/>
                              </w:rPr>
                            </w:pPr>
                            <w:r w:rsidRPr="00CD776D">
                              <w:rPr>
                                <w:rFonts w:ascii="メイリオ" w:eastAsia="メイリオ" w:hAnsi="メイリオ" w:cs="メイリオ" w:hint="eastAsia"/>
                                <w:b/>
                                <w:sz w:val="28"/>
                                <w:szCs w:val="26"/>
                              </w:rPr>
                              <w:t>市議団・議会日程</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5.5pt;margin-top:590.95pt;width:218.85pt;height:28.6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" fillcolor="#bfbfbf [2412]" stroked="f" strokeweight=".5pt">
                <v:path arrowok="t"/>
                <v:textbox inset="0,0,0,1mm">
                  <w:txbxContent>
                    <w:p w:rsidR="0035717B" w:rsidRPr="00CD776D" w:rsidRDefault="0035717B" w:rsidP="0035717B">
                      <w:pPr>
                        <w:ind w:left="140" w:hangingChars="50" w:hanging="140"/>
                        <w:jc w:val="center"/>
                        <w:rPr>
                          <w:rFonts w:ascii="メイリオ" w:eastAsia="メイリオ" w:hAnsi="メイリオ" w:cs="メイリオ"/>
                          <w:b/>
                          <w:sz w:val="28"/>
                          <w:szCs w:val="26"/>
                        </w:rPr>
                      </w:pPr>
                      <w:r w:rsidRPr="00CD776D">
                        <w:rPr>
                          <w:rFonts w:ascii="メイリオ" w:eastAsia="メイリオ" w:hAnsi="メイリオ" w:cs="メイリオ" w:hint="eastAsia"/>
                          <w:b/>
                          <w:sz w:val="28"/>
                          <w:szCs w:val="26"/>
                        </w:rPr>
                        <w:t>市議団・議会日程</w:t>
                      </w:r>
                    </w:p>
                  </w:txbxContent>
                </v:textbox>
                <w10:wrap anchorx="margin"/>
              </v:shape>
            </w:pict>
          </mc:Fallback>
        </mc:AlternateContent>
      </w:r>
      <w:r>
        <w:rPr>
          <w:noProof/>
        </w:rPr>
        <mc:AlternateContent>
          <mc:Choice Requires="wps">
            <w:drawing>
              <wp:anchor distT="0" distB="0" distL="114300" distR="114300" simplePos="0" relativeHeight="251838976" behindDoc="0" locked="0" layoutInCell="1" allowOverlap="1">
                <wp:simplePos x="0" y="0"/>
                <wp:positionH relativeFrom="column">
                  <wp:posOffset>577850</wp:posOffset>
                </wp:positionH>
                <wp:positionV relativeFrom="paragraph">
                  <wp:posOffset>7962265</wp:posOffset>
                </wp:positionV>
                <wp:extent cx="2779395" cy="4340860"/>
                <wp:effectExtent l="0" t="0" r="20955" b="21590"/>
                <wp:wrapNone/>
                <wp:docPr id="26"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9395" cy="4340860"/>
                        </a:xfrm>
                        <a:prstGeom prst="rect">
                          <a:avLst/>
                        </a:prstGeom>
                        <a:noFill/>
                        <a:ln w="6350">
                          <a:solidFill>
                            <a:prstClr val="black"/>
                          </a:solidFill>
                        </a:ln>
                        <a:effectLst/>
                      </wps:spPr>
                      <wps:txbx>
                        <w:txbxContent>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９月１４日（月）～１６（水）</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９月17日（木）</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本会議（一般質問）、決算特別委員会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９月１８日（金）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９月２４日（木）～２５日（金）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９月２８日（月）</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９月２９日（火）</w:t>
                            </w:r>
                          </w:p>
                          <w:p w:rsidR="0035717B" w:rsidRPr="00CD776D" w:rsidRDefault="0035717B" w:rsidP="0035717B">
                            <w:pPr>
                              <w:spacing w:afterLines="25" w:after="90"/>
                              <w:ind w:firstLine="22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各特別委員会、決算特別委員会</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10月１日（木）</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議会運営委員会、本会議（採決）</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１０月５日（月）</w:t>
                            </w:r>
                            <w:r>
                              <w:rPr>
                                <w:rFonts w:ascii="HG丸ｺﾞｼｯｸM-PRO" w:eastAsia="HG丸ｺﾞｼｯｸM-PRO" w:hAnsi="HG丸ｺﾞｼｯｸM-PRO" w:hint="eastAsia"/>
                                <w:sz w:val="22"/>
                              </w:rPr>
                              <w:t>～15日（木）</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決算特別委員会</w:t>
                            </w:r>
                          </w:p>
                        </w:txbxContent>
                      </wps:txbx>
                      <wps:bodyPr rot="0" spcFirstLastPara="0" vertOverflow="overflow" horzOverflow="overflow" vert="horz" wrap="square" lIns="108000" tIns="108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38" type="#_x0000_t202" style="position:absolute;left:0;text-align:left;margin-left:45.5pt;margin-top:626.95pt;width:218.85pt;height:341.8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" filled="f" strokeweight=".5pt">
                <v:path arrowok="t"/>
                <v:textbox inset="3mm,3mm,3mm,1mm">
                  <w:txbxContent>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９月１４日（月）～１６（水）</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９月17日（木）</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本会議（一般質問）、決算特別委員会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９月１８日（金）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９月２４日（木）～２５日（金）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９月２８日（月）</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９月２９日（火）</w:t>
                      </w:r>
                    </w:p>
                    <w:p w:rsidR="0035717B" w:rsidRPr="00CD776D" w:rsidRDefault="0035717B" w:rsidP="0035717B">
                      <w:pPr>
                        <w:spacing w:afterLines="25" w:after="90"/>
                        <w:ind w:firstLine="22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各特別委員会、決算特別委員会</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10月１日（木）</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議会運営委員会、本会議（採決）</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１０月５日（月）</w:t>
                      </w:r>
                      <w:r>
                        <w:rPr>
                          <w:rFonts w:ascii="HG丸ｺﾞｼｯｸM-PRO" w:eastAsia="HG丸ｺﾞｼｯｸM-PRO" w:hAnsi="HG丸ｺﾞｼｯｸM-PRO" w:hint="eastAsia"/>
                          <w:sz w:val="22"/>
                        </w:rPr>
                        <w:t>～15日（木）</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決算特別委員会</w:t>
                      </w:r>
                    </w:p>
                  </w:txbxContent>
                </v:textbox>
              </v:shape>
            </w:pict>
          </mc:Fallback>
        </mc:AlternateContent>
      </w:r>
      <w:r>
        <w:rPr>
          <w:noProof/>
        </w:rPr>
        <mc:AlternateContent>
          <mc:Choice Requires="wps">
            <w:drawing>
              <wp:anchor distT="0" distB="0" distL="114300" distR="114300" simplePos="0" relativeHeight="251841024" behindDoc="0" locked="0" layoutInCell="1" allowOverlap="1">
                <wp:simplePos x="0" y="0"/>
                <wp:positionH relativeFrom="column">
                  <wp:posOffset>577850</wp:posOffset>
                </wp:positionH>
                <wp:positionV relativeFrom="paragraph">
                  <wp:posOffset>7962265</wp:posOffset>
                </wp:positionV>
                <wp:extent cx="2779395" cy="4340860"/>
                <wp:effectExtent l="0" t="0" r="20955" b="21590"/>
                <wp:wrapNone/>
                <wp:docPr id="25"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9395" cy="4340860"/>
                        </a:xfrm>
                        <a:prstGeom prst="rect">
                          <a:avLst/>
                        </a:prstGeom>
                        <a:noFill/>
                        <a:ln w="6350">
                          <a:solidFill>
                            <a:prstClr val="black"/>
                          </a:solidFill>
                        </a:ln>
                        <a:effectLst/>
                      </wps:spPr>
                      <wps:txbx>
                        <w:txbxContent>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９月１４日（月）～１６（水）</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９月17日（木）</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本会議（一般質問）、決算特別委員会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９月１８日（金）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９月２４日（木）～２５日（金）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９月２８日（月）</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９月２９日（火）</w:t>
                            </w:r>
                          </w:p>
                          <w:p w:rsidR="0035717B" w:rsidRPr="00CD776D" w:rsidRDefault="0035717B" w:rsidP="0035717B">
                            <w:pPr>
                              <w:spacing w:afterLines="25" w:after="90"/>
                              <w:ind w:firstLine="22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各特別委員会、決算特別委員会</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10月１日（木）</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議会運営委員会、本会議（採決）</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１０月５日（月）</w:t>
                            </w:r>
                            <w:r>
                              <w:rPr>
                                <w:rFonts w:ascii="HG丸ｺﾞｼｯｸM-PRO" w:eastAsia="HG丸ｺﾞｼｯｸM-PRO" w:hAnsi="HG丸ｺﾞｼｯｸM-PRO" w:hint="eastAsia"/>
                                <w:sz w:val="22"/>
                              </w:rPr>
                              <w:t>～15日（木）</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決算特別委員会</w:t>
                            </w:r>
                          </w:p>
                        </w:txbxContent>
                      </wps:txbx>
                      <wps:bodyPr rot="0" spcFirstLastPara="0" vertOverflow="overflow" horzOverflow="overflow" vert="horz" wrap="square" lIns="108000" tIns="108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5.5pt;margin-top:626.95pt;width:218.85pt;height:341.8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" filled="f" strokeweight=".5pt">
                <v:path arrowok="t"/>
                <v:textbox inset="3mm,3mm,3mm,1mm">
                  <w:txbxContent>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９月１４日（月）～１６（水）</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９月17日（木）</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本会議（一般質問）、決算特別委員会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９月１８日（金）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９月２４日（木）～２５日（金）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９月２８日（月）</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９月２９日（火）</w:t>
                      </w:r>
                    </w:p>
                    <w:p w:rsidR="0035717B" w:rsidRPr="00CD776D" w:rsidRDefault="0035717B" w:rsidP="0035717B">
                      <w:pPr>
                        <w:spacing w:afterLines="25" w:after="90"/>
                        <w:ind w:firstLine="22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各特別委員会、決算特別委員会</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10月１日（木）</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議会運営委員会、本会議（採決）</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１０月５日（月）</w:t>
                      </w:r>
                      <w:r>
                        <w:rPr>
                          <w:rFonts w:ascii="HG丸ｺﾞｼｯｸM-PRO" w:eastAsia="HG丸ｺﾞｼｯｸM-PRO" w:hAnsi="HG丸ｺﾞｼｯｸM-PRO" w:hint="eastAsia"/>
                          <w:sz w:val="22"/>
                        </w:rPr>
                        <w:t>～15日（木）</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決算特別委員会</w:t>
                      </w:r>
                    </w:p>
                  </w:txbxContent>
                </v:textbox>
              </v:shape>
            </w:pict>
          </mc:Fallback>
        </mc:AlternateContent>
      </w:r>
    </w:p>
    <w:p w:rsidR="0035717B" w:rsidRDefault="00905F5B" w:rsidP="009F665D">
      <w:pPr>
        <w:ind w:firstLineChars="0" w:firstLine="0"/>
        <w:rPr>
          <w:rFonts w:ascii="ＭＳ ゴシック" w:eastAsia="ＭＳ ゴシック" w:hAnsi="ＭＳ ゴシック"/>
        </w:rPr>
      </w:pPr>
      <w:r>
        <w:rPr>
          <w:noProof/>
        </w:rPr>
        <mc:AlternateContent>
          <mc:Choice Requires="wps">
            <w:drawing>
              <wp:anchor distT="0" distB="0" distL="114300" distR="114300" simplePos="0" relativeHeight="251849216" behindDoc="0" locked="0" layoutInCell="1" allowOverlap="1">
                <wp:simplePos x="0" y="0"/>
                <wp:positionH relativeFrom="column">
                  <wp:posOffset>577850</wp:posOffset>
                </wp:positionH>
                <wp:positionV relativeFrom="paragraph">
                  <wp:posOffset>7962265</wp:posOffset>
                </wp:positionV>
                <wp:extent cx="2779395" cy="4340860"/>
                <wp:effectExtent l="0" t="0" r="20955" b="21590"/>
                <wp:wrapNone/>
                <wp:docPr id="24"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9395" cy="4340860"/>
                        </a:xfrm>
                        <a:prstGeom prst="rect">
                          <a:avLst/>
                        </a:prstGeom>
                        <a:noFill/>
                        <a:ln w="6350">
                          <a:solidFill>
                            <a:prstClr val="black"/>
                          </a:solidFill>
                        </a:ln>
                        <a:effectLst/>
                      </wps:spPr>
                      <wps:txbx>
                        <w:txbxContent>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９月１４日（月）～１６（水）</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９月17日（木）</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本会議（一般質問）、決算特別委員会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９月１８日（金）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９月２４日（木）～２５日（金）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９月２８日（月）</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９月２９日（火）</w:t>
                            </w:r>
                          </w:p>
                          <w:p w:rsidR="0035717B" w:rsidRPr="00CD776D" w:rsidRDefault="0035717B" w:rsidP="0035717B">
                            <w:pPr>
                              <w:spacing w:afterLines="25" w:after="90"/>
                              <w:ind w:firstLine="22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各特別委員会、決算特別委員会</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10月１日（木）</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議会運営委員会、本会議（採決）</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１０月５日（月）</w:t>
                            </w:r>
                            <w:r>
                              <w:rPr>
                                <w:rFonts w:ascii="HG丸ｺﾞｼｯｸM-PRO" w:eastAsia="HG丸ｺﾞｼｯｸM-PRO" w:hAnsi="HG丸ｺﾞｼｯｸM-PRO" w:hint="eastAsia"/>
                                <w:sz w:val="22"/>
                              </w:rPr>
                              <w:t>～15日（木）</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決算特別委員会</w:t>
                            </w:r>
                          </w:p>
                        </w:txbxContent>
                      </wps:txbx>
                      <wps:bodyPr rot="0" spcFirstLastPara="0" vertOverflow="overflow" horzOverflow="overflow" vert="horz" wrap="square" lIns="108000" tIns="108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5.5pt;margin-top:626.95pt;width:218.85pt;height:341.8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" filled="f" strokeweight=".5pt">
                <v:path arrowok="t"/>
                <v:textbox inset="3mm,3mm,3mm,1mm">
                  <w:txbxContent>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９月１４日（月）～１６（水）</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９月17日（木）</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本会議（一般質問）、決算特別委員会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９月１８日（金）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９月２４日（木）～２５日（金）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９月２８日（月）</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９月２９日（火）</w:t>
                      </w:r>
                    </w:p>
                    <w:p w:rsidR="0035717B" w:rsidRPr="00CD776D" w:rsidRDefault="0035717B" w:rsidP="0035717B">
                      <w:pPr>
                        <w:spacing w:afterLines="25" w:after="90"/>
                        <w:ind w:firstLine="22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各特別委員会、決算特別委員会</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10月１日（木）</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議会運営委員会、本会議（採決）</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１０月５日（月）</w:t>
                      </w:r>
                      <w:r>
                        <w:rPr>
                          <w:rFonts w:ascii="HG丸ｺﾞｼｯｸM-PRO" w:eastAsia="HG丸ｺﾞｼｯｸM-PRO" w:hAnsi="HG丸ｺﾞｼｯｸM-PRO" w:hint="eastAsia"/>
                          <w:sz w:val="22"/>
                        </w:rPr>
                        <w:t>～15日（木）</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決算特別委員会</w:t>
                      </w:r>
                    </w:p>
                  </w:txbxContent>
                </v:textbox>
              </v:shape>
            </w:pict>
          </mc:Fallback>
        </mc:AlternateContent>
      </w:r>
      <w:r>
        <w:rPr>
          <w:noProof/>
        </w:rPr>
        <mc:AlternateContent>
          <mc:Choice Requires="wps">
            <w:drawing>
              <wp:anchor distT="0" distB="0" distL="114300" distR="114300" simplePos="0" relativeHeight="251847168" behindDoc="0" locked="0" layoutInCell="1" allowOverlap="1">
                <wp:simplePos x="0" y="0"/>
                <wp:positionH relativeFrom="column">
                  <wp:posOffset>577850</wp:posOffset>
                </wp:positionH>
                <wp:positionV relativeFrom="paragraph">
                  <wp:posOffset>7962265</wp:posOffset>
                </wp:positionV>
                <wp:extent cx="2779395" cy="4340860"/>
                <wp:effectExtent l="0" t="0" r="20955" b="21590"/>
                <wp:wrapNone/>
                <wp:docPr id="23"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9395" cy="4340860"/>
                        </a:xfrm>
                        <a:prstGeom prst="rect">
                          <a:avLst/>
                        </a:prstGeom>
                        <a:noFill/>
                        <a:ln w="6350">
                          <a:solidFill>
                            <a:prstClr val="black"/>
                          </a:solidFill>
                        </a:ln>
                        <a:effectLst/>
                      </wps:spPr>
                      <wps:txbx>
                        <w:txbxContent>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９月１４日（月）～１６（水）</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９月17日（木）</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本会議（一般質問）、決算特別委員会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９月１８日（金）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９月２４日（木）～２５日（金）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９月２８日（月）</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９月２９日（火）</w:t>
                            </w:r>
                          </w:p>
                          <w:p w:rsidR="0035717B" w:rsidRPr="00CD776D" w:rsidRDefault="0035717B" w:rsidP="0035717B">
                            <w:pPr>
                              <w:spacing w:afterLines="25" w:after="90"/>
                              <w:ind w:firstLine="22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各特別委員会、決算特別委員会</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10月１日（木）</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議会運営委員会、本会議（採決）</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１０月５日（月）</w:t>
                            </w:r>
                            <w:r>
                              <w:rPr>
                                <w:rFonts w:ascii="HG丸ｺﾞｼｯｸM-PRO" w:eastAsia="HG丸ｺﾞｼｯｸM-PRO" w:hAnsi="HG丸ｺﾞｼｯｸM-PRO" w:hint="eastAsia"/>
                                <w:sz w:val="22"/>
                              </w:rPr>
                              <w:t>～15日（木）</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決算特別委員会</w:t>
                            </w:r>
                          </w:p>
                        </w:txbxContent>
                      </wps:txbx>
                      <wps:bodyPr rot="0" spcFirstLastPara="0" vertOverflow="overflow" horzOverflow="overflow" vert="horz" wrap="square" lIns="108000" tIns="108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5.5pt;margin-top:626.95pt;width:218.85pt;height:341.8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" filled="f" strokeweight=".5pt">
                <v:path arrowok="t"/>
                <v:textbox inset="3mm,3mm,3mm,1mm">
                  <w:txbxContent>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９月１４日（月）～１６（水）</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９月17日（木）</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本会議（一般質問）、決算特別委員会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９月１８日（金）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９月２４日（木）～２５日（金）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９月２８日（月）</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９月２９日（火）</w:t>
                      </w:r>
                    </w:p>
                    <w:p w:rsidR="0035717B" w:rsidRPr="00CD776D" w:rsidRDefault="0035717B" w:rsidP="0035717B">
                      <w:pPr>
                        <w:spacing w:afterLines="25" w:after="90"/>
                        <w:ind w:firstLine="22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各特別委員会、決算特別委員会</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10月１日（木）</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議会運営委員会、本会議（採決）</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１０月５日（月）</w:t>
                      </w:r>
                      <w:r>
                        <w:rPr>
                          <w:rFonts w:ascii="HG丸ｺﾞｼｯｸM-PRO" w:eastAsia="HG丸ｺﾞｼｯｸM-PRO" w:hAnsi="HG丸ｺﾞｼｯｸM-PRO" w:hint="eastAsia"/>
                          <w:sz w:val="22"/>
                        </w:rPr>
                        <w:t>～15日（木）</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決算特別委員会</w:t>
                      </w:r>
                    </w:p>
                  </w:txbxContent>
                </v:textbox>
              </v:shape>
            </w:pict>
          </mc:Fallback>
        </mc:AlternateContent>
      </w:r>
      <w:r>
        <w:rPr>
          <w:noProof/>
        </w:rPr>
        <mc:AlternateContent>
          <mc:Choice Requires="wps">
            <w:drawing>
              <wp:anchor distT="0" distB="0" distL="114300" distR="114300" simplePos="0" relativeHeight="251845120" behindDoc="0" locked="0" layoutInCell="1" allowOverlap="1">
                <wp:simplePos x="0" y="0"/>
                <wp:positionH relativeFrom="column">
                  <wp:posOffset>577850</wp:posOffset>
                </wp:positionH>
                <wp:positionV relativeFrom="paragraph">
                  <wp:posOffset>7962265</wp:posOffset>
                </wp:positionV>
                <wp:extent cx="2779395" cy="4340860"/>
                <wp:effectExtent l="0" t="0" r="20955" b="21590"/>
                <wp:wrapNone/>
                <wp:docPr id="22"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9395" cy="4340860"/>
                        </a:xfrm>
                        <a:prstGeom prst="rect">
                          <a:avLst/>
                        </a:prstGeom>
                        <a:noFill/>
                        <a:ln w="6350">
                          <a:solidFill>
                            <a:prstClr val="black"/>
                          </a:solidFill>
                        </a:ln>
                        <a:effectLst/>
                      </wps:spPr>
                      <wps:txbx>
                        <w:txbxContent>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９月１４日（月）～１６（水）</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９月17日（木）</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本会議（一般質問）、決算特別委員会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９月１８日（金）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９月２４日（木）～２５日（金）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９月２８日（月）</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９月２９日（火）</w:t>
                            </w:r>
                          </w:p>
                          <w:p w:rsidR="0035717B" w:rsidRPr="00CD776D" w:rsidRDefault="0035717B" w:rsidP="0035717B">
                            <w:pPr>
                              <w:spacing w:afterLines="25" w:after="90"/>
                              <w:ind w:firstLine="22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各特別委員会、決算特別委員会</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10月１日（木）</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議会運営委員会、本会議（採決）</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１０月５日（月）</w:t>
                            </w:r>
                            <w:r>
                              <w:rPr>
                                <w:rFonts w:ascii="HG丸ｺﾞｼｯｸM-PRO" w:eastAsia="HG丸ｺﾞｼｯｸM-PRO" w:hAnsi="HG丸ｺﾞｼｯｸM-PRO" w:hint="eastAsia"/>
                                <w:sz w:val="22"/>
                              </w:rPr>
                              <w:t>～15日（木）</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決算特別委員会</w:t>
                            </w:r>
                          </w:p>
                        </w:txbxContent>
                      </wps:txbx>
                      <wps:bodyPr rot="0" spcFirstLastPara="0" vertOverflow="overflow" horzOverflow="overflow" vert="horz" wrap="square" lIns="108000" tIns="108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5.5pt;margin-top:626.95pt;width:218.85pt;height:341.8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" filled="f" strokeweight=".5pt">
                <v:path arrowok="t"/>
                <v:textbox inset="3mm,3mm,3mm,1mm">
                  <w:txbxContent>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９月１４日（月）～１６（水）</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９月17日（木）</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本会議（一般質問）、決算特別委員会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９月１８日（金）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９月２４日（木）～２５日（金）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９月２８日（月）</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９月２９日（火）</w:t>
                      </w:r>
                    </w:p>
                    <w:p w:rsidR="0035717B" w:rsidRPr="00CD776D" w:rsidRDefault="0035717B" w:rsidP="0035717B">
                      <w:pPr>
                        <w:spacing w:afterLines="25" w:after="90"/>
                        <w:ind w:firstLine="22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各特別委員会、決算特別委員会</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10月１日（木）</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議会運営委員会、本会議（採決）</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１０月５日（月）</w:t>
                      </w:r>
                      <w:r>
                        <w:rPr>
                          <w:rFonts w:ascii="HG丸ｺﾞｼｯｸM-PRO" w:eastAsia="HG丸ｺﾞｼｯｸM-PRO" w:hAnsi="HG丸ｺﾞｼｯｸM-PRO" w:hint="eastAsia"/>
                          <w:sz w:val="22"/>
                        </w:rPr>
                        <w:t>～15日（木）</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決算特別委員会</w:t>
                      </w:r>
                    </w:p>
                  </w:txbxContent>
                </v:textbox>
              </v:shape>
            </w:pict>
          </mc:Fallback>
        </mc:AlternateContent>
      </w:r>
      <w:r>
        <w:rPr>
          <w:noProof/>
        </w:rPr>
        <mc:AlternateContent>
          <mc:Choice Requires="wps">
            <w:drawing>
              <wp:anchor distT="0" distB="0" distL="114300" distR="114300" simplePos="0" relativeHeight="251843072" behindDoc="0" locked="0" layoutInCell="1" allowOverlap="1">
                <wp:simplePos x="0" y="0"/>
                <wp:positionH relativeFrom="column">
                  <wp:posOffset>577850</wp:posOffset>
                </wp:positionH>
                <wp:positionV relativeFrom="paragraph">
                  <wp:posOffset>7962265</wp:posOffset>
                </wp:positionV>
                <wp:extent cx="2779395" cy="4340860"/>
                <wp:effectExtent l="0" t="0" r="20955" b="21590"/>
                <wp:wrapNone/>
                <wp:docPr id="2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9395" cy="4340860"/>
                        </a:xfrm>
                        <a:prstGeom prst="rect">
                          <a:avLst/>
                        </a:prstGeom>
                        <a:noFill/>
                        <a:ln w="6350">
                          <a:solidFill>
                            <a:prstClr val="black"/>
                          </a:solidFill>
                        </a:ln>
                        <a:effectLst/>
                      </wps:spPr>
                      <wps:txbx>
                        <w:txbxContent>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９月１４日（月）～１６（水）</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９月17日（木）</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本会議（一般質問）、決算特別委員会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９月１８日（金）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９月２４日（木）～２５日（金）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９月２８日（月）</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９月２９日（火）</w:t>
                            </w:r>
                          </w:p>
                          <w:p w:rsidR="0035717B" w:rsidRPr="00CD776D" w:rsidRDefault="0035717B" w:rsidP="0035717B">
                            <w:pPr>
                              <w:spacing w:afterLines="25" w:after="90"/>
                              <w:ind w:firstLine="22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各特別委員会、決算特別委員会</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10月１日（木）</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議会運営委員会、本会議（採決）</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１０月５日（月）</w:t>
                            </w:r>
                            <w:r>
                              <w:rPr>
                                <w:rFonts w:ascii="HG丸ｺﾞｼｯｸM-PRO" w:eastAsia="HG丸ｺﾞｼｯｸM-PRO" w:hAnsi="HG丸ｺﾞｼｯｸM-PRO" w:hint="eastAsia"/>
                                <w:sz w:val="22"/>
                              </w:rPr>
                              <w:t>～15日（木）</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決算特別委員会</w:t>
                            </w:r>
                          </w:p>
                        </w:txbxContent>
                      </wps:txbx>
                      <wps:bodyPr rot="0" spcFirstLastPara="0" vertOverflow="overflow" horzOverflow="overflow" vert="horz" wrap="square" lIns="108000" tIns="108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45.5pt;margin-top:626.95pt;width:218.85pt;height:341.8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" filled="f" strokeweight=".5pt">
                <v:path arrowok="t"/>
                <v:textbox inset="3mm,3mm,3mm,1mm">
                  <w:txbxContent>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９月１４日（月）～１６（水）</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９月17日（木）</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本会議（一般質問）、決算特別委員会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９月１８日（金）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９月２４日（木）～２５日（金）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９月２８日（月）</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９月２９日（火）</w:t>
                      </w:r>
                    </w:p>
                    <w:p w:rsidR="0035717B" w:rsidRPr="00CD776D" w:rsidRDefault="0035717B" w:rsidP="0035717B">
                      <w:pPr>
                        <w:spacing w:afterLines="25" w:after="90"/>
                        <w:ind w:firstLine="22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各特別委員会、決算特別委員会</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10月１日（木）</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議会運営委員会、本会議（採決）</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１０月５日（月）</w:t>
                      </w:r>
                      <w:r>
                        <w:rPr>
                          <w:rFonts w:ascii="HG丸ｺﾞｼｯｸM-PRO" w:eastAsia="HG丸ｺﾞｼｯｸM-PRO" w:hAnsi="HG丸ｺﾞｼｯｸM-PRO" w:hint="eastAsia"/>
                          <w:sz w:val="22"/>
                        </w:rPr>
                        <w:t>～15日（木）</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決算特別委員会</w:t>
                      </w:r>
                    </w:p>
                  </w:txbxContent>
                </v:textbox>
              </v:shape>
            </w:pict>
          </mc:Fallback>
        </mc:AlternateContent>
      </w:r>
    </w:p>
    <w:p w:rsidR="006A35E2" w:rsidRDefault="006A35E2" w:rsidP="009F665D">
      <w:pPr>
        <w:ind w:firstLineChars="0" w:firstLine="0"/>
        <w:rPr>
          <w:rFonts w:ascii="ＭＳ ゴシック" w:eastAsia="ＭＳ ゴシック" w:hAnsi="ＭＳ ゴシック"/>
        </w:rPr>
      </w:pPr>
    </w:p>
    <w:p w:rsidR="0035717B" w:rsidRDefault="0035717B" w:rsidP="009F665D">
      <w:pPr>
        <w:ind w:firstLineChars="0" w:firstLine="0"/>
        <w:rPr>
          <w:rFonts w:ascii="ＭＳ ゴシック" w:eastAsia="ＭＳ ゴシック" w:hAnsi="ＭＳ ゴシック"/>
        </w:rPr>
      </w:pPr>
    </w:p>
    <w:p w:rsidR="0035717B" w:rsidRDefault="0035717B" w:rsidP="009F665D">
      <w:pPr>
        <w:ind w:firstLineChars="0" w:firstLine="0"/>
        <w:rPr>
          <w:rFonts w:ascii="ＭＳ ゴシック" w:eastAsia="ＭＳ ゴシック" w:hAnsi="ＭＳ ゴシック"/>
        </w:rPr>
      </w:pPr>
    </w:p>
    <w:p w:rsidR="0035717B" w:rsidRDefault="0035717B" w:rsidP="009F665D">
      <w:pPr>
        <w:ind w:firstLineChars="0" w:firstLine="0"/>
        <w:rPr>
          <w:rFonts w:ascii="ＭＳ ゴシック" w:eastAsia="ＭＳ ゴシック" w:hAnsi="ＭＳ ゴシック"/>
        </w:rPr>
      </w:pPr>
    </w:p>
    <w:p w:rsidR="0035717B" w:rsidRDefault="0035717B" w:rsidP="009F665D">
      <w:pPr>
        <w:ind w:firstLineChars="0" w:firstLine="0"/>
        <w:rPr>
          <w:rFonts w:ascii="ＭＳ ゴシック" w:eastAsia="ＭＳ ゴシック" w:hAnsi="ＭＳ ゴシック"/>
        </w:rPr>
      </w:pPr>
    </w:p>
    <w:p w:rsidR="0035717B" w:rsidRDefault="0035717B" w:rsidP="009F665D">
      <w:pPr>
        <w:ind w:firstLineChars="0" w:firstLine="0"/>
        <w:rPr>
          <w:rFonts w:ascii="ＭＳ ゴシック" w:eastAsia="ＭＳ ゴシック" w:hAnsi="ＭＳ ゴシック"/>
        </w:rPr>
      </w:pPr>
    </w:p>
    <w:p w:rsidR="006A35E2" w:rsidRDefault="006A35E2" w:rsidP="009F665D">
      <w:pPr>
        <w:ind w:firstLineChars="0" w:firstLine="0"/>
        <w:rPr>
          <w:rFonts w:ascii="ＭＳ ゴシック" w:eastAsia="ＭＳ ゴシック" w:hAnsi="ＭＳ ゴシック"/>
        </w:rPr>
      </w:pPr>
    </w:p>
    <w:p w:rsidR="009F665D" w:rsidRDefault="004E680C" w:rsidP="009F665D">
      <w:pPr>
        <w:ind w:firstLineChars="0" w:firstLine="0"/>
        <w:rPr>
          <w:rFonts w:ascii="ＭＳ ゴシック" w:eastAsia="ＭＳ ゴシック" w:hAnsi="ＭＳ ゴシック"/>
        </w:rPr>
      </w:pPr>
      <w:r w:rsidRPr="009B6BC2">
        <w:rPr>
          <w:b/>
          <w:noProof/>
        </w:rPr>
        <mc:AlternateContent>
          <mc:Choice Requires="wps">
            <w:drawing>
              <wp:anchor distT="0" distB="0" distL="114300" distR="114300" simplePos="0" relativeHeight="251853312" behindDoc="0" locked="0" layoutInCell="0" allowOverlap="1" wp14:anchorId="0B09938C" wp14:editId="096E2B11">
                <wp:simplePos x="0" y="0"/>
                <wp:positionH relativeFrom="page">
                  <wp:posOffset>153035</wp:posOffset>
                </wp:positionH>
                <wp:positionV relativeFrom="page">
                  <wp:posOffset>10130790</wp:posOffset>
                </wp:positionV>
                <wp:extent cx="1414145" cy="2402205"/>
                <wp:effectExtent l="0" t="0" r="0" b="0"/>
                <wp:wrapSquare wrapText="bothSides"/>
                <wp:docPr id="6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402205"/>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4E680C" w:rsidRDefault="004E680C" w:rsidP="004E680C">
                            <w:pPr>
                              <w:spacing w:line="360" w:lineRule="auto"/>
                              <w:ind w:firstLine="280"/>
                              <w:jc w:val="center"/>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rPr>
                              <w:drawing>
                                <wp:inline distT="0" distB="0" distL="0" distR="0" wp14:anchorId="13FB3AE8" wp14:editId="280F8BB5">
                                  <wp:extent cx="679301" cy="1663895"/>
                                  <wp:effectExtent l="114300" t="0" r="64135" b="1270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松茸2_~1.PNG"/>
                                          <pic:cNvPicPr/>
                                        </pic:nvPicPr>
                                        <pic:blipFill>
                                          <a:blip r:embed="rId11">
                                            <a:extLst>
                                              <a:ext uri="{28A0092B-C50C-407E-A947-70E740481C1C}">
                                                <a14:useLocalDpi xmlns:a14="http://schemas.microsoft.com/office/drawing/2010/main" val="0"/>
                                              </a:ext>
                                            </a:extLst>
                                          </a:blip>
                                          <a:stretch>
                                            <a:fillRect/>
                                          </a:stretch>
                                        </pic:blipFill>
                                        <pic:spPr>
                                          <a:xfrm rot="759161">
                                            <a:off x="0" y="0"/>
                                            <a:ext cx="708529" cy="1735487"/>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4" type="#_x0000_t202" style="position:absolute;left:0;text-align:left;margin-left:12.05pt;margin-top:797.7pt;width:111.35pt;height:189.15pt;z-index:2518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" o:allowincell="f" filled="f" stroked="f" strokeweight="6pt">
                <v:stroke linestyle="thickThin"/>
                <v:textbox inset="10.8pt,7.2pt,10.8pt,7.2pt">
                  <w:txbxContent>
                    <w:p w:rsidR="004E680C" w:rsidRDefault="004E680C" w:rsidP="004E680C">
                      <w:pPr>
                        <w:spacing w:line="360" w:lineRule="auto"/>
                        <w:ind w:firstLine="280"/>
                        <w:jc w:val="center"/>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rPr>
                        <w:drawing>
                          <wp:inline distT="0" distB="0" distL="0" distR="0" wp14:anchorId="0E95ECD7" wp14:editId="28ABAA21">
                            <wp:extent cx="679301" cy="1663895"/>
                            <wp:effectExtent l="114300" t="0" r="64135" b="1270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松茸2_~1.PNG"/>
                                    <pic:cNvPicPr/>
                                  </pic:nvPicPr>
                                  <pic:blipFill>
                                    <a:blip r:embed="rId12">
                                      <a:extLst>
                                        <a:ext uri="{28A0092B-C50C-407E-A947-70E740481C1C}">
                                          <a14:useLocalDpi xmlns:a14="http://schemas.microsoft.com/office/drawing/2010/main" val="0"/>
                                        </a:ext>
                                      </a:extLst>
                                    </a:blip>
                                    <a:stretch>
                                      <a:fillRect/>
                                    </a:stretch>
                                  </pic:blipFill>
                                  <pic:spPr>
                                    <a:xfrm rot="759161">
                                      <a:off x="0" y="0"/>
                                      <a:ext cx="708529" cy="1735487"/>
                                    </a:xfrm>
                                    <a:prstGeom prst="rect">
                                      <a:avLst/>
                                    </a:prstGeom>
                                  </pic:spPr>
                                </pic:pic>
                              </a:graphicData>
                            </a:graphic>
                          </wp:inline>
                        </w:drawing>
                      </w:r>
                    </w:p>
                  </w:txbxContent>
                </v:textbox>
                <w10:wrap type="square" anchorx="page" anchory="page"/>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850240" behindDoc="0" locked="0" layoutInCell="1" allowOverlap="1" wp14:anchorId="48E5B646" wp14:editId="2F8E6C34">
                <wp:simplePos x="0" y="0"/>
                <wp:positionH relativeFrom="column">
                  <wp:posOffset>987821</wp:posOffset>
                </wp:positionH>
                <wp:positionV relativeFrom="paragraph">
                  <wp:posOffset>571500</wp:posOffset>
                </wp:positionV>
                <wp:extent cx="7239000" cy="2170430"/>
                <wp:effectExtent l="0" t="0" r="0" b="1270"/>
                <wp:wrapNone/>
                <wp:docPr id="19"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39000" cy="217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6" seq="3"/>
                      <wps:bodyPr rot="0" vert="eaVert" wrap="square" lIns="74295" tIns="8890" rIns="5616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77.8pt;margin-top:45pt;width:570pt;height:170.9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" filled="f" stroked="f" strokeweight=".5pt">
                <v:path arrowok="t"/>
                <v:textbox style="layout-flow:vertical-ideographic" inset="5.85pt,.7pt,1.56mm,.7pt">
                  <w:txbxContent/>
                </v:textbox>
              </v:shape>
            </w:pict>
          </mc:Fallback>
        </mc:AlternateContent>
      </w:r>
      <w:r w:rsidR="00905F5B">
        <w:rPr>
          <w:noProof/>
        </w:rPr>
        <mc:AlternateContent>
          <mc:Choice Requires="wps">
            <w:drawing>
              <wp:anchor distT="0" distB="0" distL="114300" distR="114300" simplePos="0" relativeHeight="251781632" behindDoc="0" locked="0" layoutInCell="1" allowOverlap="1">
                <wp:simplePos x="0" y="0"/>
                <wp:positionH relativeFrom="column">
                  <wp:posOffset>0</wp:posOffset>
                </wp:positionH>
                <wp:positionV relativeFrom="paragraph">
                  <wp:posOffset>2856230</wp:posOffset>
                </wp:positionV>
                <wp:extent cx="8204835" cy="344170"/>
                <wp:effectExtent l="0" t="0" r="0"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835" cy="344170"/>
                        </a:xfrm>
                        <a:prstGeom prst="rect">
                          <a:avLst/>
                        </a:prstGeom>
                        <a:noFill/>
                        <a:ln w="9525">
                          <a:noFill/>
                          <a:miter lim="800000"/>
                          <a:headEnd/>
                          <a:tailEnd/>
                        </a:ln>
                      </wps:spPr>
                      <wps:txbx>
                        <w:txbxContent>
                          <w:p w:rsidR="00F8788E" w:rsidRPr="002954F1" w:rsidRDefault="00B102FE" w:rsidP="00AA1A72">
                            <w:pPr>
                              <w:ind w:firstLineChars="0" w:firstLine="0"/>
                              <w:jc w:val="center"/>
                              <w:rPr>
                                <w:sz w:val="21"/>
                                <w:szCs w:val="21"/>
                              </w:rPr>
                            </w:pPr>
                            <w:r w:rsidRPr="002954F1">
                              <w:rPr>
                                <w:rFonts w:hint="eastAsia"/>
                                <w:sz w:val="21"/>
                                <w:szCs w:val="21"/>
                              </w:rPr>
                              <w:t>このチラシは政務活動</w:t>
                            </w:r>
                            <w:r w:rsidR="00F8788E" w:rsidRPr="002954F1">
                              <w:rPr>
                                <w:rFonts w:hint="eastAsia"/>
                                <w:sz w:val="21"/>
                                <w:szCs w:val="21"/>
                              </w:rPr>
                              <w:t>費を利用して作成しています</w:t>
                            </w:r>
                            <w:r w:rsidR="002954F1" w:rsidRPr="002954F1">
                              <w:rPr>
                                <w:rFonts w:hint="eastAsia"/>
                                <w:sz w:val="21"/>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0;margin-top:224.9pt;width:646.05pt;height:27.1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" filled="f" stroked="f">
                <v:textbox>
                  <w:txbxContent>
                    <w:p w:rsidR="00F8788E" w:rsidRPr="002954F1" w:rsidRDefault="00B102FE" w:rsidP="00AA1A72">
                      <w:pPr>
                        <w:ind w:firstLineChars="0" w:firstLine="0"/>
                        <w:jc w:val="center"/>
                        <w:rPr>
                          <w:sz w:val="21"/>
                          <w:szCs w:val="21"/>
                        </w:rPr>
                      </w:pPr>
                      <w:r w:rsidRPr="002954F1">
                        <w:rPr>
                          <w:rFonts w:hint="eastAsia"/>
                          <w:sz w:val="21"/>
                          <w:szCs w:val="21"/>
                        </w:rPr>
                        <w:t>このチラシは政務活動</w:t>
                      </w:r>
                      <w:r w:rsidR="00F8788E" w:rsidRPr="002954F1">
                        <w:rPr>
                          <w:rFonts w:hint="eastAsia"/>
                          <w:sz w:val="21"/>
                          <w:szCs w:val="21"/>
                        </w:rPr>
                        <w:t>費を利用して作成しています</w:t>
                      </w:r>
                      <w:r w:rsidR="002954F1" w:rsidRPr="002954F1">
                        <w:rPr>
                          <w:rFonts w:hint="eastAsia"/>
                          <w:sz w:val="21"/>
                          <w:szCs w:val="21"/>
                        </w:rPr>
                        <w:t>。</w:t>
                      </w:r>
                    </w:p>
                  </w:txbxContent>
                </v:textbox>
              </v:shape>
            </w:pict>
          </mc:Fallback>
        </mc:AlternateContent>
      </w:r>
      <w:r w:rsidR="00905F5B">
        <w:rPr>
          <w:noProof/>
        </w:rPr>
        <mc:AlternateContent>
          <mc:Choice Requires="wps">
            <w:drawing>
              <wp:anchor distT="4294967291" distB="4294967291" distL="114300" distR="114300" simplePos="0" relativeHeight="251717120" behindDoc="0" locked="0" layoutInCell="1" allowOverlap="1">
                <wp:simplePos x="0" y="0"/>
                <wp:positionH relativeFrom="column">
                  <wp:posOffset>37465</wp:posOffset>
                </wp:positionH>
                <wp:positionV relativeFrom="paragraph">
                  <wp:posOffset>2857499</wp:posOffset>
                </wp:positionV>
                <wp:extent cx="8229600" cy="0"/>
                <wp:effectExtent l="0" t="0" r="19050" b="57150"/>
                <wp:wrapNone/>
                <wp:docPr id="297" name="直線コネクタ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229600" cy="0"/>
                        </a:xfrm>
                        <a:prstGeom prst="line">
                          <a:avLst/>
                        </a:prstGeom>
                        <a:noFill/>
                        <a:ln w="1905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直線コネクタ 298" o:spid="_x0000_s1026" style="position:absolute;left:0;text-align:left;z-index:251717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95pt,225pt" to="650.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" strokeweight="1.5pt">
                <v:shadow on="t" color="black" opacity="22936f" origin=",.5" offset="0,.63889mm"/>
                <o:lock v:ext="edit" shapetype="f"/>
              </v:line>
            </w:pict>
          </mc:Fallback>
        </mc:AlternateContent>
      </w:r>
      <w:r w:rsidR="00905F5B">
        <w:rPr>
          <w:rFonts w:ascii="ＭＳ ゴシック" w:eastAsia="ＭＳ ゴシック" w:hAnsi="ＭＳ ゴシック"/>
          <w:noProof/>
        </w:rPr>
        <mc:AlternateContent>
          <mc:Choice Requires="wps">
            <w:drawing>
              <wp:anchor distT="4294967292" distB="4294967292" distL="114300" distR="114300" simplePos="0" relativeHeight="251753984" behindDoc="0" locked="0" layoutInCell="1" allowOverlap="1">
                <wp:simplePos x="0" y="0"/>
                <wp:positionH relativeFrom="column">
                  <wp:posOffset>0</wp:posOffset>
                </wp:positionH>
                <wp:positionV relativeFrom="paragraph">
                  <wp:posOffset>342899</wp:posOffset>
                </wp:positionV>
                <wp:extent cx="8150225" cy="0"/>
                <wp:effectExtent l="0" t="0" r="22225" b="19050"/>
                <wp:wrapNone/>
                <wp:docPr id="301"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150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15" o:spid="_x0000_s1026" style="position:absolute;left:0;text-align:left;flip:y;z-index:251753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7pt" to="641.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" strokecolor="black [3040]">
                <o:lock v:ext="edit" shapetype="f"/>
              </v:line>
            </w:pict>
          </mc:Fallback>
        </mc:AlternateContent>
      </w:r>
      <w:r w:rsidR="00905F5B">
        <w:rPr>
          <w:noProof/>
        </w:rPr>
        <mc:AlternateContent>
          <mc:Choice Requires="wps">
            <w:drawing>
              <wp:anchor distT="0" distB="0" distL="114300" distR="114300" simplePos="0" relativeHeight="251836928" behindDoc="0" locked="0" layoutInCell="1" allowOverlap="1">
                <wp:simplePos x="0" y="0"/>
                <wp:positionH relativeFrom="column">
                  <wp:posOffset>577850</wp:posOffset>
                </wp:positionH>
                <wp:positionV relativeFrom="paragraph">
                  <wp:posOffset>7962265</wp:posOffset>
                </wp:positionV>
                <wp:extent cx="2779395" cy="4340860"/>
                <wp:effectExtent l="0" t="0" r="20955" b="21590"/>
                <wp:wrapNone/>
                <wp:docPr id="17"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9395" cy="4340860"/>
                        </a:xfrm>
                        <a:prstGeom prst="rect">
                          <a:avLst/>
                        </a:prstGeom>
                        <a:noFill/>
                        <a:ln w="6350">
                          <a:solidFill>
                            <a:prstClr val="black"/>
                          </a:solidFill>
                        </a:ln>
                        <a:effectLst/>
                      </wps:spPr>
                      <wps:txbx>
                        <w:txbxContent>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９月１４日（月）～１６（水）</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９月17日（木）</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本会議（一般質問）、決算特別委員会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９月１８日（金）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９月２４日（木）～２５日（金）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９月２８日（月）</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９月２９日（火）</w:t>
                            </w:r>
                          </w:p>
                          <w:p w:rsidR="0035717B" w:rsidRPr="00CD776D" w:rsidRDefault="0035717B" w:rsidP="0035717B">
                            <w:pPr>
                              <w:spacing w:afterLines="25" w:after="90"/>
                              <w:ind w:firstLine="22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各特別委員会、決算特別委員会</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10月１日（木）</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議会運営委員会、本会議（採決）</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１０月５日（月）</w:t>
                            </w:r>
                            <w:r>
                              <w:rPr>
                                <w:rFonts w:ascii="HG丸ｺﾞｼｯｸM-PRO" w:eastAsia="HG丸ｺﾞｼｯｸM-PRO" w:hAnsi="HG丸ｺﾞｼｯｸM-PRO" w:hint="eastAsia"/>
                                <w:sz w:val="22"/>
                              </w:rPr>
                              <w:t>～15日（木）</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決算特別委員会</w:t>
                            </w:r>
                          </w:p>
                        </w:txbxContent>
                      </wps:txbx>
                      <wps:bodyPr rot="0" spcFirstLastPara="0" vertOverflow="overflow" horzOverflow="overflow" vert="horz" wrap="square" lIns="108000" tIns="108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45.5pt;margin-top:626.95pt;width:218.85pt;height:341.8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" filled="f" strokeweight=".5pt">
                <v:path arrowok="t"/>
                <v:textbox inset="3mm,3mm,3mm,1mm">
                  <w:txbxContent>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９月１４日（月）～１６（水）</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９月17日（木）</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本会議（一般質問）、決算特別委員会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９月１８日（金）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９月２４日（木）～２５日（金）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９月２８日（月）</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９月２９日（火）</w:t>
                      </w:r>
                    </w:p>
                    <w:p w:rsidR="0035717B" w:rsidRPr="00CD776D" w:rsidRDefault="0035717B" w:rsidP="0035717B">
                      <w:pPr>
                        <w:spacing w:afterLines="25" w:after="90"/>
                        <w:ind w:firstLine="22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各特別委員会、決算特別委員会</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10月１日（木）</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議会運営委員会、本会議（採決）</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１０月５日（月）</w:t>
                      </w:r>
                      <w:r>
                        <w:rPr>
                          <w:rFonts w:ascii="HG丸ｺﾞｼｯｸM-PRO" w:eastAsia="HG丸ｺﾞｼｯｸM-PRO" w:hAnsi="HG丸ｺﾞｼｯｸM-PRO" w:hint="eastAsia"/>
                          <w:sz w:val="22"/>
                        </w:rPr>
                        <w:t>～15日（木）</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決算特別委員会</w:t>
                      </w:r>
                    </w:p>
                  </w:txbxContent>
                </v:textbox>
              </v:shape>
            </w:pict>
          </mc:Fallback>
        </mc:AlternateContent>
      </w:r>
      <w:r w:rsidR="00905F5B">
        <w:rPr>
          <w:noProof/>
        </w:rPr>
        <mc:AlternateContent>
          <mc:Choice Requires="wps">
            <w:drawing>
              <wp:anchor distT="0" distB="0" distL="114300" distR="114300" simplePos="0" relativeHeight="251826688" behindDoc="0" locked="0" layoutInCell="1" allowOverlap="1">
                <wp:simplePos x="0" y="0"/>
                <wp:positionH relativeFrom="column">
                  <wp:posOffset>577850</wp:posOffset>
                </wp:positionH>
                <wp:positionV relativeFrom="paragraph">
                  <wp:posOffset>7962265</wp:posOffset>
                </wp:positionV>
                <wp:extent cx="2779395" cy="4340860"/>
                <wp:effectExtent l="0" t="0" r="20955" b="21590"/>
                <wp:wrapNone/>
                <wp:docPr id="16"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9395" cy="4340860"/>
                        </a:xfrm>
                        <a:prstGeom prst="rect">
                          <a:avLst/>
                        </a:prstGeom>
                        <a:noFill/>
                        <a:ln w="6350">
                          <a:solidFill>
                            <a:prstClr val="black"/>
                          </a:solidFill>
                        </a:ln>
                        <a:effectLst/>
                      </wps:spPr>
                      <wps:txbx>
                        <w:txbxContent>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９月１４日（月）～１６（水）</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９月17日（木）</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本会議（一般質問）、決算特別委員会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９月１８日（金）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９月２４日（木）～２５日（金）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９月２８日（月）</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９月２９日（火）</w:t>
                            </w:r>
                          </w:p>
                          <w:p w:rsidR="0035717B" w:rsidRPr="00CD776D" w:rsidRDefault="0035717B" w:rsidP="0035717B">
                            <w:pPr>
                              <w:spacing w:afterLines="25" w:after="90"/>
                              <w:ind w:firstLine="22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各特別委員会、決算特別委員会</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10月１日（木）</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議会運営委員会、本会議（採決）</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１０月５日（月）</w:t>
                            </w:r>
                            <w:r>
                              <w:rPr>
                                <w:rFonts w:ascii="HG丸ｺﾞｼｯｸM-PRO" w:eastAsia="HG丸ｺﾞｼｯｸM-PRO" w:hAnsi="HG丸ｺﾞｼｯｸM-PRO" w:hint="eastAsia"/>
                                <w:sz w:val="22"/>
                              </w:rPr>
                              <w:t>～15日（木）</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決算特別委員会</w:t>
                            </w:r>
                          </w:p>
                        </w:txbxContent>
                      </wps:txbx>
                      <wps:bodyPr rot="0" spcFirstLastPara="0" vertOverflow="overflow" horzOverflow="overflow" vert="horz" wrap="square" lIns="108000" tIns="108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45.5pt;margin-top:626.95pt;width:218.85pt;height:341.8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" filled="f" strokeweight=".5pt">
                <v:path arrowok="t"/>
                <v:textbox inset="3mm,3mm,3mm,1mm">
                  <w:txbxContent>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９月１４日（月）～１６（水）</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９月17日（木）</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本会議（一般質問）、決算特別委員会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９月１８日（金）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９月２４日（木）～２５日（金）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９月２８日（月）</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９月２９日（火）</w:t>
                      </w:r>
                    </w:p>
                    <w:p w:rsidR="0035717B" w:rsidRPr="00CD776D" w:rsidRDefault="0035717B" w:rsidP="0035717B">
                      <w:pPr>
                        <w:spacing w:afterLines="25" w:after="90"/>
                        <w:ind w:firstLine="22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各特別委員会、決算特別委員会</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10月１日（木）</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議会運営委員会、本会議（採決）</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１０月５日（月）</w:t>
                      </w:r>
                      <w:r>
                        <w:rPr>
                          <w:rFonts w:ascii="HG丸ｺﾞｼｯｸM-PRO" w:eastAsia="HG丸ｺﾞｼｯｸM-PRO" w:hAnsi="HG丸ｺﾞｼｯｸM-PRO" w:hint="eastAsia"/>
                          <w:sz w:val="22"/>
                        </w:rPr>
                        <w:t>～15日（木）</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決算特別委員会</w:t>
                      </w:r>
                    </w:p>
                  </w:txbxContent>
                </v:textbox>
              </v:shape>
            </w:pict>
          </mc:Fallback>
        </mc:AlternateContent>
      </w:r>
      <w:r w:rsidR="00905F5B">
        <w:rPr>
          <w:noProof/>
        </w:rPr>
        <mc:AlternateContent>
          <mc:Choice Requires="wps">
            <w:drawing>
              <wp:anchor distT="0" distB="0" distL="114300" distR="114300" simplePos="0" relativeHeight="251828736" behindDoc="0" locked="0" layoutInCell="1" allowOverlap="1">
                <wp:simplePos x="0" y="0"/>
                <wp:positionH relativeFrom="column">
                  <wp:posOffset>577850</wp:posOffset>
                </wp:positionH>
                <wp:positionV relativeFrom="paragraph">
                  <wp:posOffset>7962265</wp:posOffset>
                </wp:positionV>
                <wp:extent cx="2779395" cy="4340860"/>
                <wp:effectExtent l="0" t="0" r="20955" b="21590"/>
                <wp:wrapNone/>
                <wp:docPr id="15"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9395" cy="4340860"/>
                        </a:xfrm>
                        <a:prstGeom prst="rect">
                          <a:avLst/>
                        </a:prstGeom>
                        <a:noFill/>
                        <a:ln w="6350">
                          <a:solidFill>
                            <a:prstClr val="black"/>
                          </a:solidFill>
                        </a:ln>
                        <a:effectLst/>
                      </wps:spPr>
                      <wps:txbx>
                        <w:txbxContent>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９月１４日（月）～１６（水）</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９月17日（木）</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本会議（一般質問）、決算特別委員会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９月１８日（金）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９月２４日（木）～２５日（金）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９月２８日（月）</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９月２９日（火）</w:t>
                            </w:r>
                          </w:p>
                          <w:p w:rsidR="0035717B" w:rsidRPr="00CD776D" w:rsidRDefault="0035717B" w:rsidP="0035717B">
                            <w:pPr>
                              <w:spacing w:afterLines="25" w:after="90"/>
                              <w:ind w:firstLine="22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各特別委員会、決算特別委員会</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10月１日（木）</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議会運営委員会、本会議（採決）</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１０月５日（月）</w:t>
                            </w:r>
                            <w:r>
                              <w:rPr>
                                <w:rFonts w:ascii="HG丸ｺﾞｼｯｸM-PRO" w:eastAsia="HG丸ｺﾞｼｯｸM-PRO" w:hAnsi="HG丸ｺﾞｼｯｸM-PRO" w:hint="eastAsia"/>
                                <w:sz w:val="22"/>
                              </w:rPr>
                              <w:t>～15日（木）</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決算特別委員会</w:t>
                            </w:r>
                          </w:p>
                        </w:txbxContent>
                      </wps:txbx>
                      <wps:bodyPr rot="0" spcFirstLastPara="0" vertOverflow="overflow" horzOverflow="overflow" vert="horz" wrap="square" lIns="108000" tIns="108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45.5pt;margin-top:626.95pt;width:218.85pt;height:341.8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" filled="f" strokeweight=".5pt">
                <v:path arrowok="t"/>
                <v:textbox inset="3mm,3mm,3mm,1mm">
                  <w:txbxContent>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９月１４日（月）～１６（水）</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９月17日（木）</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本会議（一般質問）、決算特別委員会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９月１８日（金）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９月２４日（木）～２５日（金）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９月２８日（月）</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９月２９日（火）</w:t>
                      </w:r>
                    </w:p>
                    <w:p w:rsidR="0035717B" w:rsidRPr="00CD776D" w:rsidRDefault="0035717B" w:rsidP="0035717B">
                      <w:pPr>
                        <w:spacing w:afterLines="25" w:after="90"/>
                        <w:ind w:firstLine="22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各特別委員会、決算特別委員会</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10月１日（木）</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議会運営委員会、本会議（採決）</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１０月５日（月）</w:t>
                      </w:r>
                      <w:r>
                        <w:rPr>
                          <w:rFonts w:ascii="HG丸ｺﾞｼｯｸM-PRO" w:eastAsia="HG丸ｺﾞｼｯｸM-PRO" w:hAnsi="HG丸ｺﾞｼｯｸM-PRO" w:hint="eastAsia"/>
                          <w:sz w:val="22"/>
                        </w:rPr>
                        <w:t>～15日（木）</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決算特別委員会</w:t>
                      </w:r>
                    </w:p>
                  </w:txbxContent>
                </v:textbox>
              </v:shape>
            </w:pict>
          </mc:Fallback>
        </mc:AlternateContent>
      </w:r>
      <w:r w:rsidR="00905F5B">
        <w:rPr>
          <w:noProof/>
        </w:rPr>
        <mc:AlternateContent>
          <mc:Choice Requires="wps">
            <w:drawing>
              <wp:anchor distT="0" distB="0" distL="114300" distR="114300" simplePos="0" relativeHeight="251830784" behindDoc="0" locked="0" layoutInCell="1" allowOverlap="1">
                <wp:simplePos x="0" y="0"/>
                <wp:positionH relativeFrom="column">
                  <wp:posOffset>577850</wp:posOffset>
                </wp:positionH>
                <wp:positionV relativeFrom="paragraph">
                  <wp:posOffset>7962265</wp:posOffset>
                </wp:positionV>
                <wp:extent cx="2779395" cy="4340860"/>
                <wp:effectExtent l="0" t="0" r="20955" b="21590"/>
                <wp:wrapNone/>
                <wp:docPr id="14"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9395" cy="4340860"/>
                        </a:xfrm>
                        <a:prstGeom prst="rect">
                          <a:avLst/>
                        </a:prstGeom>
                        <a:noFill/>
                        <a:ln w="6350">
                          <a:solidFill>
                            <a:prstClr val="black"/>
                          </a:solidFill>
                        </a:ln>
                        <a:effectLst/>
                      </wps:spPr>
                      <wps:txbx>
                        <w:txbxContent>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９月１４日（月）～１６（水）</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９月17日（木）</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本会議（一般質問）、決算特別委員会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９月１８日（金）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９月２４日（木）～２５日（金）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９月２８日（月）</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９月２９日（火）</w:t>
                            </w:r>
                          </w:p>
                          <w:p w:rsidR="0035717B" w:rsidRPr="00CD776D" w:rsidRDefault="0035717B" w:rsidP="0035717B">
                            <w:pPr>
                              <w:spacing w:afterLines="25" w:after="90"/>
                              <w:ind w:firstLine="22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各特別委員会、決算特別委員会</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10月１日（木）</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議会運営委員会、本会議（採決）</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１０月５日（月）</w:t>
                            </w:r>
                            <w:r>
                              <w:rPr>
                                <w:rFonts w:ascii="HG丸ｺﾞｼｯｸM-PRO" w:eastAsia="HG丸ｺﾞｼｯｸM-PRO" w:hAnsi="HG丸ｺﾞｼｯｸM-PRO" w:hint="eastAsia"/>
                                <w:sz w:val="22"/>
                              </w:rPr>
                              <w:t>～15日（木）</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決算特別委員会</w:t>
                            </w:r>
                          </w:p>
                        </w:txbxContent>
                      </wps:txbx>
                      <wps:bodyPr rot="0" spcFirstLastPara="0" vertOverflow="overflow" horzOverflow="overflow" vert="horz" wrap="square" lIns="108000" tIns="108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45.5pt;margin-top:626.95pt;width:218.85pt;height:341.8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" filled="f" strokeweight=".5pt">
                <v:path arrowok="t"/>
                <v:textbox inset="3mm,3mm,3mm,1mm">
                  <w:txbxContent>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９月１４日（月）～１６（水）</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９月17日（木）</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本会議（一般質問）、決算特別委員会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９月１８日（金）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９月２４日（木）～２５日（金）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９月２８日（月）</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９月２９日（火）</w:t>
                      </w:r>
                    </w:p>
                    <w:p w:rsidR="0035717B" w:rsidRPr="00CD776D" w:rsidRDefault="0035717B" w:rsidP="0035717B">
                      <w:pPr>
                        <w:spacing w:afterLines="25" w:after="90"/>
                        <w:ind w:firstLine="22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各特別委員会、決算特別委員会</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10月１日（木）</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議会運営委員会、本会議（採決）</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１０月５日（月）</w:t>
                      </w:r>
                      <w:r>
                        <w:rPr>
                          <w:rFonts w:ascii="HG丸ｺﾞｼｯｸM-PRO" w:eastAsia="HG丸ｺﾞｼｯｸM-PRO" w:hAnsi="HG丸ｺﾞｼｯｸM-PRO" w:hint="eastAsia"/>
                          <w:sz w:val="22"/>
                        </w:rPr>
                        <w:t>～15日（木）</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決算特別委員会</w:t>
                      </w:r>
                    </w:p>
                  </w:txbxContent>
                </v:textbox>
              </v:shape>
            </w:pict>
          </mc:Fallback>
        </mc:AlternateContent>
      </w:r>
      <w:r w:rsidR="00905F5B">
        <w:rPr>
          <w:noProof/>
        </w:rPr>
        <mc:AlternateContent>
          <mc:Choice Requires="wps">
            <w:drawing>
              <wp:anchor distT="0" distB="0" distL="114300" distR="114300" simplePos="0" relativeHeight="251832832" behindDoc="0" locked="0" layoutInCell="1" allowOverlap="1">
                <wp:simplePos x="0" y="0"/>
                <wp:positionH relativeFrom="column">
                  <wp:posOffset>577850</wp:posOffset>
                </wp:positionH>
                <wp:positionV relativeFrom="paragraph">
                  <wp:posOffset>7962265</wp:posOffset>
                </wp:positionV>
                <wp:extent cx="2779395" cy="4340860"/>
                <wp:effectExtent l="0" t="0" r="20955" b="21590"/>
                <wp:wrapNone/>
                <wp:docPr id="13"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9395" cy="4340860"/>
                        </a:xfrm>
                        <a:prstGeom prst="rect">
                          <a:avLst/>
                        </a:prstGeom>
                        <a:noFill/>
                        <a:ln w="6350">
                          <a:solidFill>
                            <a:prstClr val="black"/>
                          </a:solidFill>
                        </a:ln>
                        <a:effectLst/>
                      </wps:spPr>
                      <wps:txbx>
                        <w:txbxContent>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９月１４日（月）～１６（水）</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９月17日（木）</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本会議（一般質問）、決算特別委員会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９月１８日（金）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９月２４日（木）～２５日（金）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９月２８日（月）</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９月２９日（火）</w:t>
                            </w:r>
                          </w:p>
                          <w:p w:rsidR="0035717B" w:rsidRPr="00CD776D" w:rsidRDefault="0035717B" w:rsidP="0035717B">
                            <w:pPr>
                              <w:spacing w:afterLines="25" w:after="90"/>
                              <w:ind w:firstLine="22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各特別委員会、決算特別委員会</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10月１日（木）</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議会運営委員会、本会議（採決）</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１０月５日（月）</w:t>
                            </w:r>
                            <w:r>
                              <w:rPr>
                                <w:rFonts w:ascii="HG丸ｺﾞｼｯｸM-PRO" w:eastAsia="HG丸ｺﾞｼｯｸM-PRO" w:hAnsi="HG丸ｺﾞｼｯｸM-PRO" w:hint="eastAsia"/>
                                <w:sz w:val="22"/>
                              </w:rPr>
                              <w:t>～15日（木）</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決算特別委員会</w:t>
                            </w:r>
                          </w:p>
                        </w:txbxContent>
                      </wps:txbx>
                      <wps:bodyPr rot="0" spcFirstLastPara="0" vertOverflow="overflow" horzOverflow="overflow" vert="horz" wrap="square" lIns="108000" tIns="108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5.5pt;margin-top:626.95pt;width:218.85pt;height:341.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" filled="f" strokeweight=".5pt">
                <v:path arrowok="t"/>
                <v:textbox inset="3mm,3mm,3mm,1mm">
                  <w:txbxContent>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９月１４日（月）～１６（水）</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９月17日（木）</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本会議（一般質問）、決算特別委員会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９月１８日（金）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９月２４日（木）～２５日（金）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９月２８日（月）</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９月２９日（火）</w:t>
                      </w:r>
                    </w:p>
                    <w:p w:rsidR="0035717B" w:rsidRPr="00CD776D" w:rsidRDefault="0035717B" w:rsidP="0035717B">
                      <w:pPr>
                        <w:spacing w:afterLines="25" w:after="90"/>
                        <w:ind w:firstLine="22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各特別委員会、決算特別委員会</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10月１日（木）</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議会運営委員会、本会議（採決）</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１０月５日（月）</w:t>
                      </w:r>
                      <w:r>
                        <w:rPr>
                          <w:rFonts w:ascii="HG丸ｺﾞｼｯｸM-PRO" w:eastAsia="HG丸ｺﾞｼｯｸM-PRO" w:hAnsi="HG丸ｺﾞｼｯｸM-PRO" w:hint="eastAsia"/>
                          <w:sz w:val="22"/>
                        </w:rPr>
                        <w:t>～15日（木）</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決算特別委員会</w:t>
                      </w:r>
                    </w:p>
                  </w:txbxContent>
                </v:textbox>
              </v:shape>
            </w:pict>
          </mc:Fallback>
        </mc:AlternateContent>
      </w:r>
      <w:r w:rsidR="00905F5B">
        <w:rPr>
          <w:noProof/>
        </w:rPr>
        <mc:AlternateContent>
          <mc:Choice Requires="wps">
            <w:drawing>
              <wp:anchor distT="0" distB="0" distL="114300" distR="114300" simplePos="0" relativeHeight="251834880" behindDoc="0" locked="0" layoutInCell="1" allowOverlap="1">
                <wp:simplePos x="0" y="0"/>
                <wp:positionH relativeFrom="column">
                  <wp:posOffset>577850</wp:posOffset>
                </wp:positionH>
                <wp:positionV relativeFrom="paragraph">
                  <wp:posOffset>7962265</wp:posOffset>
                </wp:positionV>
                <wp:extent cx="2779395" cy="4340860"/>
                <wp:effectExtent l="0" t="0" r="20955" b="2159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9395" cy="4340860"/>
                        </a:xfrm>
                        <a:prstGeom prst="rect">
                          <a:avLst/>
                        </a:prstGeom>
                        <a:noFill/>
                        <a:ln w="6350">
                          <a:solidFill>
                            <a:prstClr val="black"/>
                          </a:solidFill>
                        </a:ln>
                        <a:effectLst/>
                      </wps:spPr>
                      <wps:txbx>
                        <w:txbxContent>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９月１４日（月）～１６（水）</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９月17日（木）</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本会議（一般質問）、決算特別委員会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９月１８日（金）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９月２４日（木）～２５日（金）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９月２８日（月）</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９月２９日（火）</w:t>
                            </w:r>
                          </w:p>
                          <w:p w:rsidR="0035717B" w:rsidRPr="00CD776D" w:rsidRDefault="0035717B" w:rsidP="0035717B">
                            <w:pPr>
                              <w:spacing w:afterLines="25" w:after="90"/>
                              <w:ind w:firstLine="22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各特別委員会、決算特別委員会</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10月１日（木）</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議会運営委員会、本会議（採決）</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１０月５日（月）</w:t>
                            </w:r>
                            <w:r>
                              <w:rPr>
                                <w:rFonts w:ascii="HG丸ｺﾞｼｯｸM-PRO" w:eastAsia="HG丸ｺﾞｼｯｸM-PRO" w:hAnsi="HG丸ｺﾞｼｯｸM-PRO" w:hint="eastAsia"/>
                                <w:sz w:val="22"/>
                              </w:rPr>
                              <w:t>～15日（木）</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決算特別委員会</w:t>
                            </w:r>
                          </w:p>
                        </w:txbxContent>
                      </wps:txbx>
                      <wps:bodyPr rot="0" spcFirstLastPara="0" vertOverflow="overflow" horzOverflow="overflow" vert="horz" wrap="square" lIns="108000" tIns="108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45.5pt;margin-top:626.95pt;width:218.85pt;height:341.8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" filled="f" strokeweight=".5pt">
                <v:path arrowok="t"/>
                <v:textbox inset="3mm,3mm,3mm,1mm">
                  <w:txbxContent>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９月１４日（月）～１６（水）</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９月17日（木）</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本会議（一般質問）、決算特別委員会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９月１８日（金）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９月２４日（木）～２５日（金）</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９月２８日（月）</w:t>
                      </w:r>
                    </w:p>
                    <w:p w:rsidR="0035717B" w:rsidRPr="00CD776D" w:rsidRDefault="0035717B" w:rsidP="0035717B">
                      <w:pPr>
                        <w:spacing w:afterLines="25" w:after="90"/>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各常任委員会</w:t>
                      </w:r>
                    </w:p>
                    <w:p w:rsidR="0035717B" w:rsidRPr="00CD776D" w:rsidRDefault="0035717B" w:rsidP="0035717B">
                      <w:pPr>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９月２９日（火）</w:t>
                      </w:r>
                    </w:p>
                    <w:p w:rsidR="0035717B" w:rsidRPr="00CD776D" w:rsidRDefault="0035717B" w:rsidP="0035717B">
                      <w:pPr>
                        <w:spacing w:afterLines="25" w:after="90"/>
                        <w:ind w:firstLine="22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各特別委員会、決算特別委員会</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10月１日（木）</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 xml:space="preserve">　議会運営委員会、本会議（採決）</w:t>
                      </w:r>
                    </w:p>
                    <w:p w:rsidR="0035717B" w:rsidRDefault="0035717B" w:rsidP="0035717B">
                      <w:pPr>
                        <w:spacing w:line="360" w:lineRule="exact"/>
                        <w:ind w:firstLineChars="0" w:firstLine="0"/>
                        <w:rPr>
                          <w:rFonts w:ascii="HG丸ｺﾞｼｯｸM-PRO" w:eastAsia="HG丸ｺﾞｼｯｸM-PRO" w:hAnsi="HG丸ｺﾞｼｯｸM-PRO"/>
                          <w:sz w:val="22"/>
                        </w:rPr>
                      </w:pPr>
                      <w:r w:rsidRPr="00CD776D">
                        <w:rPr>
                          <w:rFonts w:ascii="HG丸ｺﾞｼｯｸM-PRO" w:eastAsia="HG丸ｺﾞｼｯｸM-PRO" w:hAnsi="HG丸ｺﾞｼｯｸM-PRO" w:hint="eastAsia"/>
                          <w:sz w:val="22"/>
                        </w:rPr>
                        <w:t>１０月５日（月）</w:t>
                      </w:r>
                      <w:r>
                        <w:rPr>
                          <w:rFonts w:ascii="HG丸ｺﾞｼｯｸM-PRO" w:eastAsia="HG丸ｺﾞｼｯｸM-PRO" w:hAnsi="HG丸ｺﾞｼｯｸM-PRO" w:hint="eastAsia"/>
                          <w:sz w:val="22"/>
                        </w:rPr>
                        <w:t>～15日（木）</w:t>
                      </w:r>
                    </w:p>
                    <w:p w:rsidR="0035717B" w:rsidRPr="00CD776D" w:rsidRDefault="0035717B" w:rsidP="0035717B">
                      <w:pPr>
                        <w:spacing w:line="360" w:lineRule="exact"/>
                        <w:ind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決算特別委員会</w:t>
                      </w:r>
                    </w:p>
                  </w:txbxContent>
                </v:textbox>
              </v:shape>
            </w:pict>
          </mc:Fallback>
        </mc:AlternateContent>
      </w:r>
      <w:r w:rsidR="00905F5B">
        <w:rPr>
          <w:noProof/>
        </w:rPr>
        <mc:AlternateContent>
          <mc:Choice Requires="wps">
            <w:drawing>
              <wp:anchor distT="0" distB="0" distL="114300" distR="114300" simplePos="0" relativeHeight="251646459" behindDoc="0" locked="0" layoutInCell="0" allowOverlap="1">
                <wp:simplePos x="0" y="0"/>
                <wp:positionH relativeFrom="page">
                  <wp:posOffset>9305925</wp:posOffset>
                </wp:positionH>
                <wp:positionV relativeFrom="page">
                  <wp:posOffset>10121265</wp:posOffset>
                </wp:positionV>
                <wp:extent cx="1524000" cy="2297430"/>
                <wp:effectExtent l="0" t="0" r="0" b="7620"/>
                <wp:wrapSquare wrapText="bothSides"/>
                <wp:docPr id="29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29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mpd="thickThin">
                              <a:solidFill>
                                <a:schemeClr val="accent2">
                                  <a:lumMod val="50000"/>
                                  <a:lumOff val="0"/>
                                </a:schemeClr>
                              </a:solidFill>
                              <a:miter lim="800000"/>
                              <a:headEnd/>
                              <a:tailEnd/>
                            </a14:hiddenLine>
                          </a:ext>
                        </a:extLst>
                      </wps:spPr>
                      <wps:txbx>
                        <w:txbxContent>
                          <w:p w:rsidR="005D15B1" w:rsidRPr="005D15B1" w:rsidRDefault="00384AD2" w:rsidP="005D15B1">
                            <w:pPr>
                              <w:ind w:firstLineChars="0" w:firstLine="0"/>
                              <w:rPr>
                                <w:szCs w:val="28"/>
                              </w:rPr>
                            </w:pPr>
                            <w:r>
                              <w:rPr>
                                <w:noProof/>
                                <w:szCs w:val="28"/>
                              </w:rPr>
                              <w:drawing>
                                <wp:inline distT="0" distB="0" distL="0" distR="0" wp14:anchorId="6B7A3AAB" wp14:editId="4B29AE47">
                                  <wp:extent cx="1181100" cy="1723581"/>
                                  <wp:effectExtent l="19050" t="0" r="0" b="0"/>
                                  <wp:docPr id="2" name="図 28" descr="C青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青年4.jpg"/>
                                          <pic:cNvPicPr/>
                                        </pic:nvPicPr>
                                        <pic:blipFill>
                                          <a:blip r:embed="rId13"/>
                                          <a:stretch>
                                            <a:fillRect/>
                                          </a:stretch>
                                        </pic:blipFill>
                                        <pic:spPr>
                                          <a:xfrm>
                                            <a:off x="0" y="0"/>
                                            <a:ext cx="1181885" cy="1724726"/>
                                          </a:xfrm>
                                          <a:prstGeom prst="rect">
                                            <a:avLst/>
                                          </a:prstGeom>
                                        </pic:spPr>
                                      </pic:pic>
                                    </a:graphicData>
                                  </a:graphic>
                                </wp:inline>
                              </w:drawing>
                            </w:r>
                          </w:p>
                        </w:txbxContent>
                      </wps:txbx>
                      <wps:bodyPr rot="0" vert="horz" wrap="square" lIns="137160" tIns="253440" rIns="13716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5" o:spid="_x0000_s1052" type="#_x0000_t202" style="position:absolute;left:0;text-align:left;margin-left:732.75pt;margin-top:796.95pt;width:120pt;height:180.9pt;z-index:2516464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" o:allowincell="f" filled="f" stroked="f" strokecolor="#622423 [1605]" strokeweight="0">
                <v:stroke linestyle="thickThin"/>
                <v:textbox inset="10.8pt,7.04mm,10.8pt,0">
                  <w:txbxContent>
                    <w:p w:rsidR="005D15B1" w:rsidRPr="005D15B1" w:rsidRDefault="00384AD2" w:rsidP="005D15B1">
                      <w:pPr>
                        <w:ind w:firstLineChars="0" w:firstLine="0"/>
                        <w:rPr>
                          <w:szCs w:val="28"/>
                        </w:rPr>
                      </w:pPr>
                      <w:r>
                        <w:rPr>
                          <w:noProof/>
                          <w:szCs w:val="28"/>
                        </w:rPr>
                        <w:drawing>
                          <wp:inline distT="0" distB="0" distL="0" distR="0" wp14:anchorId="6B7A3AAB" wp14:editId="4B29AE47">
                            <wp:extent cx="1181100" cy="1723581"/>
                            <wp:effectExtent l="19050" t="0" r="0" b="0"/>
                            <wp:docPr id="2" name="図 28" descr="C青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青年4.jpg"/>
                                    <pic:cNvPicPr/>
                                  </pic:nvPicPr>
                                  <pic:blipFill>
                                    <a:blip r:embed="rId14"/>
                                    <a:stretch>
                                      <a:fillRect/>
                                    </a:stretch>
                                  </pic:blipFill>
                                  <pic:spPr>
                                    <a:xfrm>
                                      <a:off x="0" y="0"/>
                                      <a:ext cx="1181885" cy="1724726"/>
                                    </a:xfrm>
                                    <a:prstGeom prst="rect">
                                      <a:avLst/>
                                    </a:prstGeom>
                                  </pic:spPr>
                                </pic:pic>
                              </a:graphicData>
                            </a:graphic>
                          </wp:inline>
                        </w:drawing>
                      </w:r>
                    </w:p>
                  </w:txbxContent>
                </v:textbox>
                <w10:wrap type="square" anchorx="page" anchory="page"/>
              </v:shape>
            </w:pict>
          </mc:Fallback>
        </mc:AlternateContent>
      </w:r>
      <w:r w:rsidR="00905F5B">
        <w:rPr>
          <w:noProof/>
        </w:rPr>
        <mc:AlternateContent>
          <mc:Choice Requires="wps">
            <w:drawing>
              <wp:anchor distT="0" distB="0" distL="114300" distR="114300" simplePos="0" relativeHeight="251799040" behindDoc="0" locked="0" layoutInCell="1" allowOverlap="1">
                <wp:simplePos x="0" y="0"/>
                <wp:positionH relativeFrom="column">
                  <wp:posOffset>37465</wp:posOffset>
                </wp:positionH>
                <wp:positionV relativeFrom="paragraph">
                  <wp:posOffset>5364480</wp:posOffset>
                </wp:positionV>
                <wp:extent cx="2642235" cy="4514850"/>
                <wp:effectExtent l="0" t="0" r="24765" b="1905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235" cy="4514850"/>
                        </a:xfrm>
                        <a:prstGeom prst="rect">
                          <a:avLst/>
                        </a:prstGeom>
                        <a:solidFill>
                          <a:srgbClr val="FFFFFF"/>
                        </a:solidFill>
                        <a:ln w="9525">
                          <a:solidFill>
                            <a:srgbClr val="000000"/>
                          </a:solidFill>
                          <a:miter lim="800000"/>
                          <a:headEnd/>
                          <a:tailEnd/>
                        </a:ln>
                      </wps:spPr>
                      <wps:txbx>
                        <w:txbxContent>
                          <w:p w:rsidR="00B7335D" w:rsidRDefault="00B7335D" w:rsidP="00B7335D">
                            <w:pPr>
                              <w:ind w:firstLine="281"/>
                              <w:jc w:val="center"/>
                              <w:rPr>
                                <w:rFonts w:ascii="HG丸ｺﾞｼｯｸM-PRO" w:eastAsia="HG丸ｺﾞｼｯｸM-PRO" w:hAnsi="HG丸ｺﾞｼｯｸM-PRO"/>
                                <w:b/>
                                <w:sz w:val="28"/>
                              </w:rPr>
                            </w:pPr>
                            <w:r w:rsidRPr="00B7335D">
                              <w:rPr>
                                <w:rFonts w:ascii="HG丸ｺﾞｼｯｸM-PRO" w:eastAsia="HG丸ｺﾞｼｯｸM-PRO" w:hAnsi="HG丸ｺﾞｼｯｸM-PRO" w:hint="eastAsia"/>
                                <w:b/>
                                <w:sz w:val="28"/>
                              </w:rPr>
                              <w:t>議員団の日程など</w:t>
                            </w:r>
                          </w:p>
                          <w:p w:rsidR="002954F1" w:rsidRDefault="002954F1" w:rsidP="00CF7DA6">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　６日（月</w:t>
                            </w:r>
                            <w:r w:rsidR="00B7335D">
                              <w:rPr>
                                <w:rFonts w:ascii="HG丸ｺﾞｼｯｸM-PRO" w:eastAsia="HG丸ｺﾞｼｯｸM-PRO" w:hAnsi="HG丸ｺﾞｼｯｸM-PRO" w:hint="eastAsia"/>
                              </w:rPr>
                              <w:t xml:space="preserve">）　</w:t>
                            </w:r>
                          </w:p>
                          <w:p w:rsidR="00CF7DA6" w:rsidRDefault="002954F1" w:rsidP="00B37BBB">
                            <w:pPr>
                              <w:spacing w:afterLines="25" w:after="90"/>
                              <w:ind w:firstLineChars="141" w:firstLine="338"/>
                              <w:rPr>
                                <w:rFonts w:ascii="HG丸ｺﾞｼｯｸM-PRO" w:eastAsia="HG丸ｺﾞｼｯｸM-PRO" w:hAnsi="HG丸ｺﾞｼｯｸM-PRO"/>
                                <w:sz w:val="16"/>
                              </w:rPr>
                            </w:pPr>
                            <w:r>
                              <w:rPr>
                                <w:rFonts w:ascii="HG丸ｺﾞｼｯｸM-PRO" w:eastAsia="HG丸ｺﾞｼｯｸM-PRO" w:hAnsi="HG丸ｺﾞｼｯｸM-PRO" w:hint="eastAsia"/>
                              </w:rPr>
                              <w:t>新潟民主商工会と</w:t>
                            </w:r>
                            <w:r w:rsidR="003C0930">
                              <w:rPr>
                                <w:rFonts w:ascii="HG丸ｺﾞｼｯｸM-PRO" w:eastAsia="HG丸ｺﾞｼｯｸM-PRO" w:hAnsi="HG丸ｺﾞｼｯｸM-PRO" w:hint="eastAsia"/>
                              </w:rPr>
                              <w:t>意見交換</w:t>
                            </w:r>
                          </w:p>
                          <w:p w:rsidR="002954F1" w:rsidRDefault="002954F1" w:rsidP="00B37BBB">
                            <w:pPr>
                              <w:spacing w:afterLines="25" w:after="90"/>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７月１３日（月</w:t>
                            </w:r>
                            <w:r w:rsidR="00CF7DA6">
                              <w:rPr>
                                <w:rFonts w:ascii="HG丸ｺﾞｼｯｸM-PRO" w:eastAsia="HG丸ｺﾞｼｯｸM-PRO" w:hAnsi="HG丸ｺﾞｼｯｸM-PRO" w:hint="eastAsia"/>
                              </w:rPr>
                              <w:t>）</w:t>
                            </w:r>
                            <w:r>
                              <w:rPr>
                                <w:rFonts w:ascii="HG丸ｺﾞｼｯｸM-PRO" w:eastAsia="HG丸ｺﾞｼｯｸM-PRO" w:hAnsi="HG丸ｺﾞｼｯｸM-PRO" w:hint="eastAsia"/>
                              </w:rPr>
                              <w:t>市議団会議</w:t>
                            </w:r>
                          </w:p>
                          <w:p w:rsidR="002954F1" w:rsidRDefault="002954F1" w:rsidP="00CF7DA6">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７月１４日（火）～１６（木）</w:t>
                            </w:r>
                          </w:p>
                          <w:p w:rsidR="002954F1" w:rsidRDefault="002954F1" w:rsidP="00B37BBB">
                            <w:pPr>
                              <w:spacing w:afterLines="25" w:after="90"/>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市民厚生常任委員会行政視察</w:t>
                            </w:r>
                          </w:p>
                          <w:p w:rsidR="002954F1" w:rsidRDefault="002954F1" w:rsidP="00CF7DA6">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７月１７日（金）</w:t>
                            </w:r>
                          </w:p>
                          <w:p w:rsidR="002954F1" w:rsidRDefault="002954F1" w:rsidP="00B37BBB">
                            <w:pPr>
                              <w:spacing w:afterLines="25" w:after="90"/>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新潟市社会保障推進協議会総会</w:t>
                            </w:r>
                          </w:p>
                          <w:p w:rsidR="00CF7DA6" w:rsidRDefault="00CF7DA6" w:rsidP="00CF7DA6">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７月２１日（火）～２３日（木）</w:t>
                            </w:r>
                          </w:p>
                          <w:p w:rsidR="00CF7DA6" w:rsidRDefault="00CF7DA6" w:rsidP="00B37BBB">
                            <w:pPr>
                              <w:spacing w:afterLines="25" w:after="90"/>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環境建設常任委員会行政視察</w:t>
                            </w:r>
                          </w:p>
                          <w:p w:rsidR="00CF7DA6" w:rsidRDefault="00CF7DA6" w:rsidP="00CF7DA6">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７月２２日（水）～２４日（金）</w:t>
                            </w:r>
                          </w:p>
                          <w:p w:rsidR="00CF7DA6" w:rsidRDefault="00CF7DA6" w:rsidP="00B37BBB">
                            <w:pPr>
                              <w:spacing w:afterLines="25" w:after="90"/>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文教経済常任委員会行政視察</w:t>
                            </w:r>
                          </w:p>
                          <w:p w:rsidR="003C0930" w:rsidRDefault="003C0930" w:rsidP="003C0930">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７月２５日（土）～２７日（月）</w:t>
                            </w:r>
                          </w:p>
                          <w:p w:rsidR="003C0930" w:rsidRDefault="003C0930" w:rsidP="00B37BBB">
                            <w:pPr>
                              <w:spacing w:afterLines="25" w:after="90"/>
                              <w:ind w:firstLine="240"/>
                              <w:rPr>
                                <w:rFonts w:ascii="HG丸ｺﾞｼｯｸM-PRO" w:eastAsia="HG丸ｺﾞｼｯｸM-PRO" w:hAnsi="HG丸ｺﾞｼｯｸM-PRO"/>
                              </w:rPr>
                            </w:pPr>
                            <w:r>
                              <w:rPr>
                                <w:rFonts w:ascii="HG丸ｺﾞｼｯｸM-PRO" w:eastAsia="HG丸ｺﾞｼｯｸM-PRO" w:hAnsi="HG丸ｺﾞｼｯｸM-PRO" w:hint="eastAsia"/>
                              </w:rPr>
                              <w:t>全国自治体学校</w:t>
                            </w:r>
                          </w:p>
                          <w:p w:rsidR="00CF7DA6" w:rsidRDefault="00CF7DA6" w:rsidP="003C0930">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７月２８日（火）～３０日（木）</w:t>
                            </w:r>
                          </w:p>
                          <w:p w:rsidR="00CF7DA6" w:rsidRPr="00B7335D" w:rsidRDefault="00CF7DA6" w:rsidP="003C0930">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総務常任委員会行政視察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95pt;margin-top:422.4pt;width:208.05pt;height:355.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">
                <v:textbox>
                  <w:txbxContent>
                    <w:p w:rsidR="00B7335D" w:rsidRDefault="00B7335D" w:rsidP="00B7335D">
                      <w:pPr>
                        <w:ind w:firstLine="281"/>
                        <w:jc w:val="center"/>
                        <w:rPr>
                          <w:rFonts w:ascii="HG丸ｺﾞｼｯｸM-PRO" w:eastAsia="HG丸ｺﾞｼｯｸM-PRO" w:hAnsi="HG丸ｺﾞｼｯｸM-PRO"/>
                          <w:b/>
                          <w:sz w:val="28"/>
                        </w:rPr>
                      </w:pPr>
                      <w:r w:rsidRPr="00B7335D">
                        <w:rPr>
                          <w:rFonts w:ascii="HG丸ｺﾞｼｯｸM-PRO" w:eastAsia="HG丸ｺﾞｼｯｸM-PRO" w:hAnsi="HG丸ｺﾞｼｯｸM-PRO" w:hint="eastAsia"/>
                          <w:b/>
                          <w:sz w:val="28"/>
                        </w:rPr>
                        <w:t>議員</w:t>
                      </w:r>
                      <w:bookmarkStart w:id="1" w:name="_GoBack"/>
                      <w:r w:rsidRPr="00B7335D">
                        <w:rPr>
                          <w:rFonts w:ascii="HG丸ｺﾞｼｯｸM-PRO" w:eastAsia="HG丸ｺﾞｼｯｸM-PRO" w:hAnsi="HG丸ｺﾞｼｯｸM-PRO" w:hint="eastAsia"/>
                          <w:b/>
                          <w:sz w:val="28"/>
                        </w:rPr>
                        <w:t>団</w:t>
                      </w:r>
                      <w:bookmarkEnd w:id="1"/>
                      <w:r w:rsidRPr="00B7335D">
                        <w:rPr>
                          <w:rFonts w:ascii="HG丸ｺﾞｼｯｸM-PRO" w:eastAsia="HG丸ｺﾞｼｯｸM-PRO" w:hAnsi="HG丸ｺﾞｼｯｸM-PRO" w:hint="eastAsia"/>
                          <w:b/>
                          <w:sz w:val="28"/>
                        </w:rPr>
                        <w:t>の日程など</w:t>
                      </w:r>
                    </w:p>
                    <w:p w:rsidR="002954F1" w:rsidRDefault="002954F1" w:rsidP="00CF7DA6">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　６日（月</w:t>
                      </w:r>
                      <w:r w:rsidR="00B7335D">
                        <w:rPr>
                          <w:rFonts w:ascii="HG丸ｺﾞｼｯｸM-PRO" w:eastAsia="HG丸ｺﾞｼｯｸM-PRO" w:hAnsi="HG丸ｺﾞｼｯｸM-PRO" w:hint="eastAsia"/>
                        </w:rPr>
                        <w:t xml:space="preserve">）　</w:t>
                      </w:r>
                    </w:p>
                    <w:p w:rsidR="00CF7DA6" w:rsidRDefault="002954F1" w:rsidP="00B37BBB">
                      <w:pPr>
                        <w:spacing w:afterLines="25" w:after="90"/>
                        <w:ind w:firstLineChars="141" w:firstLine="338"/>
                        <w:rPr>
                          <w:rFonts w:ascii="HG丸ｺﾞｼｯｸM-PRO" w:eastAsia="HG丸ｺﾞｼｯｸM-PRO" w:hAnsi="HG丸ｺﾞｼｯｸM-PRO"/>
                          <w:sz w:val="16"/>
                        </w:rPr>
                      </w:pPr>
                      <w:r>
                        <w:rPr>
                          <w:rFonts w:ascii="HG丸ｺﾞｼｯｸM-PRO" w:eastAsia="HG丸ｺﾞｼｯｸM-PRO" w:hAnsi="HG丸ｺﾞｼｯｸM-PRO" w:hint="eastAsia"/>
                        </w:rPr>
                        <w:t>新潟民主商工会と</w:t>
                      </w:r>
                      <w:r w:rsidR="003C0930">
                        <w:rPr>
                          <w:rFonts w:ascii="HG丸ｺﾞｼｯｸM-PRO" w:eastAsia="HG丸ｺﾞｼｯｸM-PRO" w:hAnsi="HG丸ｺﾞｼｯｸM-PRO" w:hint="eastAsia"/>
                        </w:rPr>
                        <w:t>意見交換</w:t>
                      </w:r>
                    </w:p>
                    <w:p w:rsidR="002954F1" w:rsidRDefault="002954F1" w:rsidP="00B37BBB">
                      <w:pPr>
                        <w:spacing w:afterLines="25" w:after="90"/>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７月１３日（月</w:t>
                      </w:r>
                      <w:r w:rsidR="00CF7DA6">
                        <w:rPr>
                          <w:rFonts w:ascii="HG丸ｺﾞｼｯｸM-PRO" w:eastAsia="HG丸ｺﾞｼｯｸM-PRO" w:hAnsi="HG丸ｺﾞｼｯｸM-PRO" w:hint="eastAsia"/>
                        </w:rPr>
                        <w:t>）</w:t>
                      </w:r>
                      <w:r>
                        <w:rPr>
                          <w:rFonts w:ascii="HG丸ｺﾞｼｯｸM-PRO" w:eastAsia="HG丸ｺﾞｼｯｸM-PRO" w:hAnsi="HG丸ｺﾞｼｯｸM-PRO" w:hint="eastAsia"/>
                        </w:rPr>
                        <w:t>市議団会議</w:t>
                      </w:r>
                    </w:p>
                    <w:p w:rsidR="002954F1" w:rsidRDefault="002954F1" w:rsidP="00CF7DA6">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７月１４日（火）～１６（木）</w:t>
                      </w:r>
                    </w:p>
                    <w:p w:rsidR="002954F1" w:rsidRDefault="002954F1" w:rsidP="00B37BBB">
                      <w:pPr>
                        <w:spacing w:afterLines="25" w:after="90"/>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市民厚生常任委員会行政視察</w:t>
                      </w:r>
                    </w:p>
                    <w:p w:rsidR="002954F1" w:rsidRDefault="002954F1" w:rsidP="00CF7DA6">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７月１７日（金）</w:t>
                      </w:r>
                    </w:p>
                    <w:p w:rsidR="002954F1" w:rsidRDefault="002954F1" w:rsidP="00B37BBB">
                      <w:pPr>
                        <w:spacing w:afterLines="25" w:after="90"/>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新潟市社会保障推進協議会総会</w:t>
                      </w:r>
                    </w:p>
                    <w:p w:rsidR="00CF7DA6" w:rsidRDefault="00CF7DA6" w:rsidP="00CF7DA6">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７月２１日（火）～２３日（木）</w:t>
                      </w:r>
                    </w:p>
                    <w:p w:rsidR="00CF7DA6" w:rsidRDefault="00CF7DA6" w:rsidP="00B37BBB">
                      <w:pPr>
                        <w:spacing w:afterLines="25" w:after="90"/>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環境建設常任委員会行政視察</w:t>
                      </w:r>
                    </w:p>
                    <w:p w:rsidR="00CF7DA6" w:rsidRDefault="00CF7DA6" w:rsidP="00CF7DA6">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７月２２日（水）～２４日（金）</w:t>
                      </w:r>
                    </w:p>
                    <w:p w:rsidR="00CF7DA6" w:rsidRDefault="00CF7DA6" w:rsidP="00B37BBB">
                      <w:pPr>
                        <w:spacing w:afterLines="25" w:after="90"/>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文教経済常任委員会行政視察</w:t>
                      </w:r>
                    </w:p>
                    <w:p w:rsidR="003C0930" w:rsidRDefault="003C0930" w:rsidP="003C0930">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７月２５日（土）～２７日（月）</w:t>
                      </w:r>
                    </w:p>
                    <w:p w:rsidR="003C0930" w:rsidRDefault="003C0930" w:rsidP="00B37BBB">
                      <w:pPr>
                        <w:spacing w:afterLines="25" w:after="90"/>
                        <w:ind w:firstLine="240"/>
                        <w:rPr>
                          <w:rFonts w:ascii="HG丸ｺﾞｼｯｸM-PRO" w:eastAsia="HG丸ｺﾞｼｯｸM-PRO" w:hAnsi="HG丸ｺﾞｼｯｸM-PRO"/>
                        </w:rPr>
                      </w:pPr>
                      <w:r>
                        <w:rPr>
                          <w:rFonts w:ascii="HG丸ｺﾞｼｯｸM-PRO" w:eastAsia="HG丸ｺﾞｼｯｸM-PRO" w:hAnsi="HG丸ｺﾞｼｯｸM-PRO" w:hint="eastAsia"/>
                        </w:rPr>
                        <w:t>全国自治体学校</w:t>
                      </w:r>
                    </w:p>
                    <w:p w:rsidR="00CF7DA6" w:rsidRDefault="00CF7DA6" w:rsidP="003C0930">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７月２８日（火）～３０日（木）</w:t>
                      </w:r>
                    </w:p>
                    <w:p w:rsidR="00CF7DA6" w:rsidRPr="00B7335D" w:rsidRDefault="00CF7DA6" w:rsidP="003C0930">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総務常任委員会行政視察</w:t>
                      </w:r>
                    </w:p>
                  </w:txbxContent>
                </v:textbox>
              </v:shape>
            </w:pict>
          </mc:Fallback>
        </mc:AlternateContent>
      </w:r>
      <w:r w:rsidR="00905F5B">
        <w:rPr>
          <w:noProof/>
        </w:rPr>
        <mc:AlternateContent>
          <mc:Choice Requires="wps">
            <w:drawing>
              <wp:anchor distT="4294967292" distB="4294967292" distL="114300" distR="114300" simplePos="0" relativeHeight="251801088" behindDoc="0" locked="0" layoutInCell="1" allowOverlap="1">
                <wp:simplePos x="0" y="0"/>
                <wp:positionH relativeFrom="column">
                  <wp:posOffset>3021330</wp:posOffset>
                </wp:positionH>
                <wp:positionV relativeFrom="paragraph">
                  <wp:posOffset>7761604</wp:posOffset>
                </wp:positionV>
                <wp:extent cx="5064125" cy="0"/>
                <wp:effectExtent l="0" t="0" r="22225" b="19050"/>
                <wp:wrapNone/>
                <wp:docPr id="294" name="直線コネクタ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4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90" o:spid="_x0000_s1026" style="position:absolute;left:0;text-align:left;z-index:2518010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37.9pt,611.15pt" to="636.65pt,6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" strokecolor="black [3040]">
                <o:lock v:ext="edit" shapetype="f"/>
              </v:line>
            </w:pict>
          </mc:Fallback>
        </mc:AlternateContent>
      </w:r>
      <w:r w:rsidR="00905F5B">
        <w:rPr>
          <w:noProof/>
        </w:rPr>
        <mc:AlternateContent>
          <mc:Choice Requires="wps">
            <w:drawing>
              <wp:anchor distT="4294967292" distB="4294967292" distL="114300" distR="114300" simplePos="0" relativeHeight="251802112" behindDoc="0" locked="0" layoutInCell="1" allowOverlap="1">
                <wp:simplePos x="0" y="0"/>
                <wp:positionH relativeFrom="column">
                  <wp:posOffset>3021330</wp:posOffset>
                </wp:positionH>
                <wp:positionV relativeFrom="paragraph">
                  <wp:posOffset>5358764</wp:posOffset>
                </wp:positionV>
                <wp:extent cx="5015230" cy="0"/>
                <wp:effectExtent l="0" t="0" r="13970" b="19050"/>
                <wp:wrapNone/>
                <wp:docPr id="293" name="直線コネクタ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52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91" o:spid="_x0000_s1026" style="position:absolute;left:0;text-align:left;z-index:2518021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37.9pt,421.95pt" to="632.8pt,4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" strokecolor="black [3040]">
                <o:lock v:ext="edit" shapetype="f"/>
              </v:line>
            </w:pict>
          </mc:Fallback>
        </mc:AlternateContent>
      </w:r>
      <w:r w:rsidR="00905F5B">
        <w:rPr>
          <w:noProof/>
        </w:rPr>
        <mc:AlternateContent>
          <mc:Choice Requires="wps">
            <w:drawing>
              <wp:anchor distT="0" distB="0" distL="114300" distR="114300" simplePos="0" relativeHeight="251806208" behindDoc="0" locked="0" layoutInCell="1" allowOverlap="1">
                <wp:simplePos x="0" y="0"/>
                <wp:positionH relativeFrom="column">
                  <wp:posOffset>2926080</wp:posOffset>
                </wp:positionH>
                <wp:positionV relativeFrom="paragraph">
                  <wp:posOffset>7995920</wp:posOffset>
                </wp:positionV>
                <wp:extent cx="5142865" cy="2051685"/>
                <wp:effectExtent l="0" t="0" r="0" b="5715"/>
                <wp:wrapNone/>
                <wp:docPr id="29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2865" cy="2051685"/>
                        </a:xfrm>
                        <a:prstGeom prst="rect">
                          <a:avLst/>
                        </a:prstGeom>
                        <a:noFill/>
                        <a:ln w="6350">
                          <a:noFill/>
                        </a:ln>
                        <a:effectLst/>
                      </wps:spPr>
                      <wps:linkedTxbx id="27" seq="1"/>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54" type="#_x0000_t202" style="position:absolute;left:0;text-align:left;margin-left:230.4pt;margin-top:629.6pt;width:404.95pt;height:161.5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" filled="f" stroked="f" strokeweight=".5pt">
                <v:path arrowok="t"/>
                <v:textbox style="layout-flow:vertical-ideographic" inset="5.85pt,.7pt,5.85pt,.7pt">
                  <w:txbxContent/>
                </v:textbox>
              </v:shape>
            </w:pict>
          </mc:Fallback>
        </mc:AlternateContent>
      </w:r>
      <w:r w:rsidR="00905F5B">
        <w:rPr>
          <w:noProof/>
        </w:rPr>
        <mc:AlternateContent>
          <mc:Choice Requires="wps">
            <w:drawing>
              <wp:anchor distT="0" distB="0" distL="114300" distR="114300" simplePos="0" relativeHeight="251790848" behindDoc="0" locked="0" layoutInCell="1" allowOverlap="1">
                <wp:simplePos x="0" y="0"/>
                <wp:positionH relativeFrom="column">
                  <wp:posOffset>2766695</wp:posOffset>
                </wp:positionH>
                <wp:positionV relativeFrom="paragraph">
                  <wp:posOffset>5561330</wp:posOffset>
                </wp:positionV>
                <wp:extent cx="5297170" cy="2051685"/>
                <wp:effectExtent l="0" t="0" r="0" b="5715"/>
                <wp:wrapNone/>
                <wp:docPr id="29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7170" cy="2051685"/>
                        </a:xfrm>
                        <a:prstGeom prst="rect">
                          <a:avLst/>
                        </a:prstGeom>
                        <a:noFill/>
                        <a:ln w="6350">
                          <a:noFill/>
                        </a:ln>
                        <a:effectLst/>
                      </wps:spPr>
                      <wps:txbx id="27">
                        <w:txbxContent>
                          <w:p w:rsidR="00BB5B37" w:rsidRPr="00D702BA" w:rsidRDefault="00BB5B37" w:rsidP="00D702BA">
                            <w:pPr>
                              <w:ind w:firstLine="250"/>
                              <w:rPr>
                                <w:sz w:val="25"/>
                                <w:szCs w:val="25"/>
                              </w:rPr>
                            </w:pPr>
                            <w:r w:rsidRPr="00D702BA">
                              <w:rPr>
                                <w:rFonts w:hint="eastAsia"/>
                                <w:sz w:val="25"/>
                                <w:szCs w:val="25"/>
                              </w:rPr>
                              <w:t>平あや子議員は、①ブラック企業の実態調査　②国の労働法制改悪について質問しました。主な質問と答弁は以下の通りです。</w:t>
                            </w:r>
                          </w:p>
                          <w:p w:rsidR="006204CE" w:rsidRDefault="006204CE" w:rsidP="00BB5B37">
                            <w:pPr>
                              <w:ind w:firstLine="240"/>
                            </w:pPr>
                          </w:p>
                          <w:p w:rsidR="006204CE" w:rsidRPr="006204CE" w:rsidRDefault="00BB5B37" w:rsidP="00D702BA">
                            <w:pPr>
                              <w:spacing w:line="0" w:lineRule="atLeast"/>
                              <w:ind w:firstLineChars="50" w:firstLine="131"/>
                              <w:rPr>
                                <w:rFonts w:asciiTheme="majorEastAsia" w:eastAsiaTheme="majorEastAsia" w:hAnsiTheme="majorEastAsia"/>
                                <w:b/>
                                <w:sz w:val="26"/>
                                <w:szCs w:val="26"/>
                              </w:rPr>
                            </w:pPr>
                            <w:r w:rsidRPr="006204CE">
                              <w:rPr>
                                <w:rFonts w:asciiTheme="majorEastAsia" w:eastAsiaTheme="majorEastAsia" w:hAnsiTheme="majorEastAsia" w:hint="eastAsia"/>
                                <w:b/>
                                <w:sz w:val="26"/>
                                <w:szCs w:val="26"/>
                              </w:rPr>
                              <w:t>ブラック企業を根絶し、</w:t>
                            </w:r>
                          </w:p>
                          <w:p w:rsidR="006204CE" w:rsidRPr="006204CE" w:rsidRDefault="00BB5B37" w:rsidP="00D702BA">
                            <w:pPr>
                              <w:spacing w:line="0" w:lineRule="atLeast"/>
                              <w:ind w:firstLineChars="50" w:firstLine="131"/>
                              <w:rPr>
                                <w:rFonts w:asciiTheme="majorEastAsia" w:eastAsiaTheme="majorEastAsia" w:hAnsiTheme="majorEastAsia"/>
                                <w:b/>
                                <w:sz w:val="26"/>
                                <w:szCs w:val="26"/>
                              </w:rPr>
                            </w:pPr>
                            <w:r w:rsidRPr="006204CE">
                              <w:rPr>
                                <w:rFonts w:asciiTheme="majorEastAsia" w:eastAsiaTheme="majorEastAsia" w:hAnsiTheme="majorEastAsia" w:hint="eastAsia"/>
                                <w:b/>
                                <w:sz w:val="26"/>
                                <w:szCs w:val="26"/>
                              </w:rPr>
                              <w:t>若者が働き続けられる</w:t>
                            </w:r>
                          </w:p>
                          <w:p w:rsidR="00BB5B37" w:rsidRPr="006204CE" w:rsidRDefault="00BB5B37" w:rsidP="00D702BA">
                            <w:pPr>
                              <w:spacing w:line="0" w:lineRule="atLeast"/>
                              <w:ind w:firstLineChars="50" w:firstLine="131"/>
                              <w:rPr>
                                <w:rFonts w:asciiTheme="majorEastAsia" w:eastAsiaTheme="majorEastAsia" w:hAnsiTheme="majorEastAsia"/>
                                <w:b/>
                                <w:sz w:val="26"/>
                                <w:szCs w:val="26"/>
                              </w:rPr>
                            </w:pPr>
                            <w:r w:rsidRPr="006204CE">
                              <w:rPr>
                                <w:rFonts w:asciiTheme="majorEastAsia" w:eastAsiaTheme="majorEastAsia" w:hAnsiTheme="majorEastAsia" w:hint="eastAsia"/>
                                <w:b/>
                                <w:sz w:val="26"/>
                                <w:szCs w:val="26"/>
                              </w:rPr>
                              <w:t>新潟市に</w:t>
                            </w:r>
                          </w:p>
                          <w:p w:rsidR="00AC45DE" w:rsidRPr="00D702BA" w:rsidRDefault="00AC45DE" w:rsidP="00B37BBB">
                            <w:pPr>
                              <w:spacing w:beforeLines="50" w:before="180"/>
                              <w:ind w:firstLine="250"/>
                              <w:rPr>
                                <w:sz w:val="25"/>
                                <w:szCs w:val="25"/>
                              </w:rPr>
                            </w:pPr>
                            <w:r w:rsidRPr="00D702BA">
                              <w:rPr>
                                <w:rFonts w:hint="eastAsia"/>
                                <w:sz w:val="25"/>
                                <w:szCs w:val="25"/>
                              </w:rPr>
                              <w:t>いま</w:t>
                            </w:r>
                            <w:r w:rsidR="00BB5B37" w:rsidRPr="00D702BA">
                              <w:rPr>
                                <w:rFonts w:hint="eastAsia"/>
                                <w:sz w:val="25"/>
                                <w:szCs w:val="25"/>
                              </w:rPr>
                              <w:t>、若者らを過酷な労働に追い立て、使い捨てる「ブラック企業」が大きな問題になっています。新潟市内にもブラック企業との指摘がある「ワタミ」や「ユニクロ」「すき家」などがあり、多くの若者が働いています。</w:t>
                            </w:r>
                          </w:p>
                          <w:p w:rsidR="00D702BA" w:rsidRDefault="00BB5B37" w:rsidP="00D702BA">
                            <w:pPr>
                              <w:ind w:firstLine="250"/>
                            </w:pPr>
                            <w:r w:rsidRPr="00D702BA">
                              <w:rPr>
                                <w:rFonts w:hint="eastAsia"/>
                                <w:sz w:val="25"/>
                                <w:szCs w:val="25"/>
                              </w:rPr>
                              <w:t>平議員は、「ユニクロ」や「すき家」などでおきている、若者の「使い捨て」の実態を紹介し、</w:t>
                            </w:r>
                            <w:r>
                              <w:rPr>
                                <w:rFonts w:hint="eastAsia"/>
                              </w:rPr>
                              <w:t>ブラック</w:t>
                            </w:r>
                          </w:p>
                          <w:p w:rsidR="00D702BA" w:rsidRDefault="00D702BA" w:rsidP="00D702BA">
                            <w:pPr>
                              <w:ind w:firstLine="240"/>
                              <w:rPr>
                                <w:sz w:val="25"/>
                                <w:szCs w:val="25"/>
                              </w:rPr>
                            </w:pPr>
                            <w:r>
                              <w:rPr>
                                <w:rFonts w:hint="eastAsia"/>
                              </w:rPr>
                              <w:t xml:space="preserve">　　　　</w:t>
                            </w:r>
                            <w:r w:rsidR="00BB5B37" w:rsidRPr="00D702BA">
                              <w:rPr>
                                <w:rFonts w:hint="eastAsia"/>
                                <w:sz w:val="25"/>
                                <w:szCs w:val="25"/>
                              </w:rPr>
                              <w:t>企業についての</w:t>
                            </w:r>
                          </w:p>
                          <w:p w:rsidR="00D702BA" w:rsidRDefault="00BB5B37" w:rsidP="00D702BA">
                            <w:pPr>
                              <w:ind w:leftChars="500" w:left="1200" w:firstLineChars="0" w:firstLine="0"/>
                              <w:rPr>
                                <w:sz w:val="25"/>
                                <w:szCs w:val="25"/>
                              </w:rPr>
                            </w:pPr>
                            <w:r w:rsidRPr="00D702BA">
                              <w:rPr>
                                <w:rFonts w:hint="eastAsia"/>
                                <w:sz w:val="25"/>
                                <w:szCs w:val="25"/>
                              </w:rPr>
                              <w:t>新潟市の認識つ</w:t>
                            </w:r>
                            <w:r w:rsidR="00D702BA">
                              <w:rPr>
                                <w:rFonts w:hint="eastAsia"/>
                                <w:sz w:val="25"/>
                                <w:szCs w:val="25"/>
                              </w:rPr>
                              <w:t>に</w:t>
                            </w:r>
                            <w:r w:rsidRPr="00D702BA">
                              <w:rPr>
                                <w:rFonts w:hint="eastAsia"/>
                                <w:sz w:val="25"/>
                                <w:szCs w:val="25"/>
                              </w:rPr>
                              <w:t>いて市長に聞</w:t>
                            </w:r>
                          </w:p>
                          <w:p w:rsidR="00D702BA" w:rsidRDefault="00BB5B37" w:rsidP="00D702BA">
                            <w:pPr>
                              <w:ind w:leftChars="500" w:left="1200" w:firstLineChars="0" w:firstLine="0"/>
                              <w:rPr>
                                <w:sz w:val="25"/>
                                <w:szCs w:val="25"/>
                              </w:rPr>
                            </w:pPr>
                            <w:r w:rsidRPr="00D702BA">
                              <w:rPr>
                                <w:rFonts w:hint="eastAsia"/>
                                <w:sz w:val="25"/>
                                <w:szCs w:val="25"/>
                              </w:rPr>
                              <w:t>いた上で、市と</w:t>
                            </w:r>
                          </w:p>
                          <w:p w:rsidR="00AC45DE" w:rsidRPr="00D702BA" w:rsidRDefault="00BB5B37" w:rsidP="00D702BA">
                            <w:pPr>
                              <w:ind w:leftChars="500" w:left="1200" w:firstLineChars="0" w:firstLine="0"/>
                              <w:rPr>
                                <w:sz w:val="25"/>
                                <w:szCs w:val="25"/>
                              </w:rPr>
                            </w:pPr>
                            <w:r w:rsidRPr="00D702BA">
                              <w:rPr>
                                <w:rFonts w:hint="eastAsia"/>
                                <w:sz w:val="25"/>
                                <w:szCs w:val="25"/>
                              </w:rPr>
                              <w:t>して実態調査に乗り出すことを求めました。</w:t>
                            </w:r>
                          </w:p>
                          <w:p w:rsidR="00AC45DE" w:rsidRPr="00D702BA" w:rsidRDefault="00AC45DE" w:rsidP="00D702BA">
                            <w:pPr>
                              <w:ind w:firstLineChars="500" w:firstLine="1250"/>
                              <w:rPr>
                                <w:sz w:val="25"/>
                                <w:szCs w:val="25"/>
                              </w:rPr>
                            </w:pPr>
                          </w:p>
                          <w:p w:rsidR="00AC45DE" w:rsidRPr="00D702BA" w:rsidRDefault="00BB5B37" w:rsidP="00D702BA">
                            <w:pPr>
                              <w:ind w:firstLineChars="500" w:firstLine="1250"/>
                              <w:rPr>
                                <w:sz w:val="25"/>
                                <w:szCs w:val="25"/>
                              </w:rPr>
                            </w:pPr>
                            <w:r w:rsidRPr="00D702BA">
                              <w:rPr>
                                <w:rFonts w:hint="eastAsia"/>
                                <w:sz w:val="25"/>
                                <w:szCs w:val="25"/>
                              </w:rPr>
                              <w:t xml:space="preserve">―問　</w:t>
                            </w:r>
                            <w:r w:rsidR="00AC45DE" w:rsidRPr="00D702BA">
                              <w:rPr>
                                <w:rFonts w:hint="eastAsia"/>
                                <w:sz w:val="25"/>
                                <w:szCs w:val="25"/>
                              </w:rPr>
                              <w:t xml:space="preserve"> </w:t>
                            </w:r>
                            <w:r w:rsidRPr="00D702BA">
                              <w:rPr>
                                <w:rFonts w:hint="eastAsia"/>
                                <w:sz w:val="25"/>
                                <w:szCs w:val="25"/>
                              </w:rPr>
                              <w:t>本市の</w:t>
                            </w:r>
                          </w:p>
                          <w:p w:rsidR="00D702BA" w:rsidRDefault="00BB5B37" w:rsidP="00D702BA">
                            <w:pPr>
                              <w:ind w:firstLineChars="500" w:firstLine="1250"/>
                              <w:rPr>
                                <w:sz w:val="25"/>
                                <w:szCs w:val="25"/>
                              </w:rPr>
                            </w:pPr>
                            <w:r w:rsidRPr="00D702BA">
                              <w:rPr>
                                <w:rFonts w:hint="eastAsia"/>
                                <w:sz w:val="25"/>
                                <w:szCs w:val="25"/>
                              </w:rPr>
                              <w:t>相談窓口に若</w:t>
                            </w:r>
                          </w:p>
                          <w:p w:rsidR="00D702BA" w:rsidRDefault="00BB5B37" w:rsidP="00D702BA">
                            <w:pPr>
                              <w:ind w:firstLineChars="500" w:firstLine="1250"/>
                              <w:rPr>
                                <w:sz w:val="25"/>
                                <w:szCs w:val="25"/>
                              </w:rPr>
                            </w:pPr>
                            <w:r w:rsidRPr="00D702BA">
                              <w:rPr>
                                <w:rFonts w:hint="eastAsia"/>
                                <w:sz w:val="25"/>
                                <w:szCs w:val="25"/>
                              </w:rPr>
                              <w:t>者の使い捨て</w:t>
                            </w:r>
                          </w:p>
                          <w:p w:rsidR="00BB5B37" w:rsidRPr="00D702BA" w:rsidRDefault="00BB5B37" w:rsidP="00D702BA">
                            <w:pPr>
                              <w:ind w:firstLineChars="500" w:firstLine="1250"/>
                              <w:rPr>
                                <w:sz w:val="25"/>
                                <w:szCs w:val="25"/>
                              </w:rPr>
                            </w:pPr>
                            <w:r w:rsidRPr="00D702BA">
                              <w:rPr>
                                <w:rFonts w:hint="eastAsia"/>
                                <w:sz w:val="25"/>
                                <w:szCs w:val="25"/>
                              </w:rPr>
                              <w:t>が疑われるブラック企業関連の相談が寄せられているが、この問題を国（労働局）任せにせず、本市としてもブラック企業や若者の労働実態の調査を行い、場合によっては市民への公表も検討すべきでは</w:t>
                            </w:r>
                            <w:r w:rsidR="006A0F07" w:rsidRPr="00D702BA">
                              <w:rPr>
                                <w:rFonts w:hint="eastAsia"/>
                                <w:sz w:val="25"/>
                                <w:szCs w:val="25"/>
                              </w:rPr>
                              <w:t>ないか</w:t>
                            </w:r>
                            <w:r w:rsidRPr="00D702BA">
                              <w:rPr>
                                <w:rFonts w:hint="eastAsia"/>
                                <w:sz w:val="25"/>
                                <w:szCs w:val="25"/>
                              </w:rPr>
                              <w:t>。</w:t>
                            </w:r>
                          </w:p>
                          <w:p w:rsidR="00BB5B37" w:rsidRPr="00D702BA" w:rsidRDefault="00BB5B37" w:rsidP="00D702BA">
                            <w:pPr>
                              <w:ind w:firstLine="250"/>
                              <w:rPr>
                                <w:sz w:val="25"/>
                                <w:szCs w:val="25"/>
                              </w:rPr>
                            </w:pPr>
                            <w:r w:rsidRPr="00D702BA">
                              <w:rPr>
                                <w:rFonts w:hint="eastAsia"/>
                                <w:sz w:val="25"/>
                                <w:szCs w:val="25"/>
                              </w:rPr>
                              <w:t xml:space="preserve">　</w:t>
                            </w:r>
                          </w:p>
                          <w:p w:rsidR="00BB5B37" w:rsidRDefault="00BB5B37" w:rsidP="00D702BA">
                            <w:pPr>
                              <w:spacing w:line="340" w:lineRule="exact"/>
                              <w:ind w:firstLine="250"/>
                              <w:rPr>
                                <w:rFonts w:asciiTheme="minorEastAsia" w:hAnsiTheme="minorEastAsia" w:cs="Arial"/>
                                <w:color w:val="000000"/>
                                <w:sz w:val="25"/>
                                <w:szCs w:val="25"/>
                              </w:rPr>
                            </w:pPr>
                            <w:r w:rsidRPr="00D702BA">
                              <w:rPr>
                                <w:rFonts w:asciiTheme="minorEastAsia" w:hAnsiTheme="minorEastAsia" w:cs="Arial" w:hint="eastAsia"/>
                                <w:color w:val="000000"/>
                                <w:sz w:val="25"/>
                                <w:szCs w:val="25"/>
                              </w:rPr>
                              <w:t>―答　本市に集まった情報をいかに共有し、役立てていくかについて研究していきたい。</w:t>
                            </w:r>
                          </w:p>
                          <w:p w:rsidR="00F0276A" w:rsidRPr="00F0276A" w:rsidRDefault="00F0276A" w:rsidP="00D702BA">
                            <w:pPr>
                              <w:spacing w:line="340" w:lineRule="exact"/>
                              <w:ind w:firstLine="250"/>
                              <w:rPr>
                                <w:rFonts w:asciiTheme="minorEastAsia" w:hAnsiTheme="minorEastAsia" w:cs="Arial"/>
                                <w:color w:val="000000"/>
                                <w:sz w:val="25"/>
                                <w:szCs w:val="25"/>
                              </w:rPr>
                            </w:pPr>
                          </w:p>
                          <w:p w:rsidR="00F0276A" w:rsidRPr="00F0276A" w:rsidRDefault="00F0276A" w:rsidP="00F0276A">
                            <w:pPr>
                              <w:ind w:firstLine="250"/>
                              <w:rPr>
                                <w:rFonts w:asciiTheme="minorEastAsia" w:hAnsiTheme="minorEastAsia" w:cs="Arial"/>
                                <w:color w:val="000000"/>
                                <w:sz w:val="25"/>
                                <w:szCs w:val="25"/>
                              </w:rPr>
                            </w:pPr>
                            <w:r w:rsidRPr="00F0276A">
                              <w:rPr>
                                <w:rFonts w:asciiTheme="minorEastAsia" w:hAnsiTheme="minorEastAsia" w:cs="Arial" w:hint="eastAsia"/>
                                <w:color w:val="000000"/>
                                <w:sz w:val="25"/>
                                <w:szCs w:val="25"/>
                              </w:rPr>
                              <w:t>―問　学生、若者たちをブラックバイト・ブラック企業の被害から守るために、本市としても、労働者の権利についての啓発を若者に対してインターネットの活用なども含めてあらゆる方法で行うべきと考えるがどうか。</w:t>
                            </w:r>
                          </w:p>
                          <w:p w:rsidR="00F0276A" w:rsidRPr="00F0276A" w:rsidRDefault="00F0276A" w:rsidP="00F0276A">
                            <w:pPr>
                              <w:ind w:firstLine="250"/>
                              <w:rPr>
                                <w:rFonts w:asciiTheme="minorEastAsia" w:hAnsiTheme="minorEastAsia" w:cs="Arial"/>
                                <w:color w:val="000000"/>
                                <w:sz w:val="25"/>
                                <w:szCs w:val="25"/>
                              </w:rPr>
                            </w:pPr>
                            <w:r w:rsidRPr="00F0276A">
                              <w:rPr>
                                <w:rFonts w:asciiTheme="minorEastAsia" w:hAnsiTheme="minorEastAsia" w:cs="Arial" w:hint="eastAsia"/>
                                <w:color w:val="000000"/>
                                <w:sz w:val="25"/>
                                <w:szCs w:val="25"/>
                              </w:rPr>
                              <w:t>―答　本市としても、働く人の権利についてはハンドブックやホームページ上で周知・啓発に努めているが、今後はインターネットを活用した有効な手段についても検討していきたいと考えている。</w:t>
                            </w:r>
                          </w:p>
                          <w:p w:rsidR="00BB5B37" w:rsidRDefault="00BB5B37" w:rsidP="00AC45DE">
                            <w:pPr>
                              <w:spacing w:line="340" w:lineRule="exact"/>
                              <w:ind w:firstLine="240"/>
                              <w:rPr>
                                <w:rFonts w:asciiTheme="minorEastAsia" w:hAnsiTheme="minorEastAsia" w:cs="Arial"/>
                                <w:color w:val="000000"/>
                              </w:rPr>
                            </w:pPr>
                          </w:p>
                          <w:p w:rsidR="00AC45DE" w:rsidRDefault="00BB5B37" w:rsidP="00B15F5F">
                            <w:pPr>
                              <w:ind w:firstLineChars="50" w:firstLine="131"/>
                              <w:rPr>
                                <w:rFonts w:ascii="ＭＳ ゴシック" w:eastAsia="ＭＳ ゴシック" w:hAnsi="ＭＳ ゴシック" w:cs="Arial"/>
                                <w:b/>
                                <w:color w:val="000000"/>
                                <w:sz w:val="26"/>
                                <w:szCs w:val="26"/>
                              </w:rPr>
                            </w:pPr>
                            <w:r w:rsidRPr="006A0F07">
                              <w:rPr>
                                <w:rFonts w:ascii="ＭＳ ゴシック" w:eastAsia="ＭＳ ゴシック" w:hAnsi="ＭＳ ゴシック" w:cs="Arial" w:hint="eastAsia"/>
                                <w:b/>
                                <w:color w:val="000000"/>
                                <w:sz w:val="26"/>
                                <w:szCs w:val="26"/>
                              </w:rPr>
                              <w:t>国の労働法制改悪を</w:t>
                            </w:r>
                          </w:p>
                          <w:p w:rsidR="00BB5B37" w:rsidRPr="006A0F07" w:rsidRDefault="00BB5B37" w:rsidP="00B37BBB">
                            <w:pPr>
                              <w:spacing w:afterLines="50" w:after="180"/>
                              <w:ind w:leftChars="50" w:left="120" w:firstLineChars="0" w:firstLine="1"/>
                              <w:rPr>
                                <w:rFonts w:ascii="ＭＳ ゴシック" w:eastAsia="ＭＳ ゴシック" w:hAnsi="ＭＳ ゴシック" w:cs="Arial"/>
                                <w:b/>
                                <w:color w:val="000000"/>
                                <w:sz w:val="26"/>
                                <w:szCs w:val="26"/>
                              </w:rPr>
                            </w:pPr>
                            <w:r w:rsidRPr="006A0F07">
                              <w:rPr>
                                <w:rFonts w:ascii="ＭＳ ゴシック" w:eastAsia="ＭＳ ゴシック" w:hAnsi="ＭＳ ゴシック" w:cs="Arial" w:hint="eastAsia"/>
                                <w:b/>
                                <w:color w:val="000000"/>
                                <w:sz w:val="26"/>
                                <w:szCs w:val="26"/>
                              </w:rPr>
                              <w:t>やめさせ、政治の責任で働く者の未来を守れ</w:t>
                            </w:r>
                          </w:p>
                          <w:p w:rsidR="00BB5B37" w:rsidRPr="00D702BA" w:rsidRDefault="00BB5B37" w:rsidP="00B37BBB">
                            <w:pPr>
                              <w:spacing w:afterLines="50" w:after="180"/>
                              <w:ind w:firstLine="250"/>
                              <w:rPr>
                                <w:rFonts w:asciiTheme="minorEastAsia" w:hAnsiTheme="minorEastAsia" w:cs="Arial"/>
                                <w:color w:val="000000"/>
                                <w:sz w:val="25"/>
                                <w:szCs w:val="25"/>
                              </w:rPr>
                            </w:pPr>
                            <w:r w:rsidRPr="00D702BA">
                              <w:rPr>
                                <w:rFonts w:asciiTheme="minorEastAsia" w:hAnsiTheme="minorEastAsia" w:cs="Arial" w:hint="eastAsia"/>
                                <w:color w:val="000000"/>
                                <w:sz w:val="25"/>
                                <w:szCs w:val="25"/>
                              </w:rPr>
                              <w:t>さらに平議員は、現在国会で審議中の労働者派遣法改悪案、労働基準法改悪案などの問題点について明らかにし、これらの労働法制の改悪が通れば、生涯ハケン、残業代ゼロなど、若者の「使い捨て」や過労死が蔓延する社会になると指摘しましたが、市は労働者の権利保護より、企業の利益を優先させるような回答</w:t>
                            </w:r>
                            <w:r w:rsidR="003038E3">
                              <w:rPr>
                                <w:rFonts w:asciiTheme="minorEastAsia" w:hAnsiTheme="minorEastAsia" w:cs="Arial" w:hint="eastAsia"/>
                                <w:color w:val="000000"/>
                                <w:sz w:val="25"/>
                                <w:szCs w:val="25"/>
                              </w:rPr>
                              <w:t>にとどまりました</w:t>
                            </w:r>
                            <w:r w:rsidRPr="00D702BA">
                              <w:rPr>
                                <w:rFonts w:asciiTheme="minorEastAsia" w:hAnsiTheme="minorEastAsia" w:cs="Arial" w:hint="eastAsia"/>
                                <w:color w:val="000000"/>
                                <w:sz w:val="25"/>
                                <w:szCs w:val="25"/>
                              </w:rPr>
                              <w:t>。</w:t>
                            </w:r>
                          </w:p>
                          <w:p w:rsidR="00B15F5F" w:rsidRDefault="00D23A45" w:rsidP="00B37BBB">
                            <w:pPr>
                              <w:spacing w:afterLines="50" w:after="180"/>
                              <w:ind w:firstLine="250"/>
                              <w:rPr>
                                <w:rFonts w:asciiTheme="minorEastAsia" w:hAnsiTheme="minorEastAsia" w:cs="Arial"/>
                                <w:color w:val="000000"/>
                                <w:sz w:val="25"/>
                                <w:szCs w:val="25"/>
                              </w:rPr>
                            </w:pPr>
                            <w:r w:rsidRPr="00D702BA">
                              <w:rPr>
                                <w:rFonts w:asciiTheme="minorEastAsia" w:hAnsiTheme="minorEastAsia" w:cs="Arial" w:hint="eastAsia"/>
                                <w:color w:val="000000"/>
                                <w:sz w:val="25"/>
                                <w:szCs w:val="25"/>
                              </w:rPr>
                              <w:t xml:space="preserve">―問　</w:t>
                            </w:r>
                            <w:r>
                              <w:rPr>
                                <w:rFonts w:asciiTheme="minorEastAsia" w:hAnsiTheme="minorEastAsia" w:cs="Arial" w:hint="eastAsia"/>
                                <w:color w:val="000000"/>
                                <w:sz w:val="25"/>
                                <w:szCs w:val="25"/>
                              </w:rPr>
                              <w:t>現在でさえ</w:t>
                            </w:r>
                            <w:r w:rsidR="004654A8">
                              <w:rPr>
                                <w:rFonts w:asciiTheme="minorEastAsia" w:hAnsiTheme="minorEastAsia" w:cs="Arial" w:hint="eastAsia"/>
                                <w:color w:val="000000"/>
                                <w:sz w:val="25"/>
                                <w:szCs w:val="25"/>
                              </w:rPr>
                              <w:t>、</w:t>
                            </w:r>
                            <w:r>
                              <w:rPr>
                                <w:rFonts w:asciiTheme="minorEastAsia" w:hAnsiTheme="minorEastAsia" w:cs="Arial" w:hint="eastAsia"/>
                                <w:color w:val="000000"/>
                                <w:sz w:val="25"/>
                                <w:szCs w:val="25"/>
                              </w:rPr>
                              <w:t>異常な長時間労働が横行している日本で、労働時間規制の適用除外の制度を導入すれば</w:t>
                            </w:r>
                            <w:r w:rsidR="003C0930">
                              <w:rPr>
                                <w:rFonts w:asciiTheme="minorEastAsia" w:hAnsiTheme="minorEastAsia" w:cs="Arial" w:hint="eastAsia"/>
                                <w:color w:val="000000"/>
                                <w:sz w:val="25"/>
                                <w:szCs w:val="25"/>
                              </w:rPr>
                              <w:t>、</w:t>
                            </w:r>
                            <w:r>
                              <w:rPr>
                                <w:rFonts w:asciiTheme="minorEastAsia" w:hAnsiTheme="minorEastAsia" w:cs="Arial" w:hint="eastAsia"/>
                                <w:color w:val="000000"/>
                                <w:sz w:val="25"/>
                                <w:szCs w:val="25"/>
                              </w:rPr>
                              <w:t>過労死が蔓延することは明らかと考えるが見解は。</w:t>
                            </w:r>
                          </w:p>
                          <w:p w:rsidR="00D23A45" w:rsidRDefault="00D23A45" w:rsidP="00B37BBB">
                            <w:pPr>
                              <w:spacing w:afterLines="50" w:after="180"/>
                              <w:ind w:firstLine="250"/>
                              <w:rPr>
                                <w:rFonts w:asciiTheme="minorEastAsia" w:hAnsiTheme="minorEastAsia" w:cs="Arial"/>
                                <w:color w:val="000000"/>
                                <w:sz w:val="25"/>
                                <w:szCs w:val="25"/>
                              </w:rPr>
                            </w:pPr>
                            <w:r w:rsidRPr="00D702BA">
                              <w:rPr>
                                <w:rFonts w:asciiTheme="minorEastAsia" w:hAnsiTheme="minorEastAsia" w:cs="Arial" w:hint="eastAsia"/>
                                <w:color w:val="000000"/>
                                <w:sz w:val="25"/>
                                <w:szCs w:val="25"/>
                              </w:rPr>
                              <w:t xml:space="preserve">―答　</w:t>
                            </w:r>
                            <w:r>
                              <w:rPr>
                                <w:rFonts w:asciiTheme="minorEastAsia" w:hAnsiTheme="minorEastAsia" w:cs="Arial" w:hint="eastAsia"/>
                                <w:color w:val="000000"/>
                                <w:sz w:val="25"/>
                                <w:szCs w:val="25"/>
                              </w:rPr>
                              <w:t>今国会で議論されている高度</w:t>
                            </w:r>
                            <w:r w:rsidR="004654A8">
                              <w:rPr>
                                <w:rFonts w:asciiTheme="minorEastAsia" w:hAnsiTheme="minorEastAsia" w:cs="Arial" w:hint="eastAsia"/>
                                <w:color w:val="000000"/>
                                <w:sz w:val="25"/>
                                <w:szCs w:val="25"/>
                              </w:rPr>
                              <w:t>プロ</w:t>
                            </w:r>
                            <w:r>
                              <w:rPr>
                                <w:rFonts w:asciiTheme="minorEastAsia" w:hAnsiTheme="minorEastAsia" w:cs="Arial" w:hint="eastAsia"/>
                                <w:color w:val="000000"/>
                                <w:sz w:val="25"/>
                                <w:szCs w:val="25"/>
                              </w:rPr>
                              <w:t>フェッショナル</w:t>
                            </w:r>
                            <w:r w:rsidR="004654A8">
                              <w:rPr>
                                <w:rFonts w:asciiTheme="minorEastAsia" w:hAnsiTheme="minorEastAsia" w:cs="Arial" w:hint="eastAsia"/>
                                <w:color w:val="000000"/>
                                <w:sz w:val="25"/>
                                <w:szCs w:val="25"/>
                              </w:rPr>
                              <w:t>制度は、法案成立後に、労働者の適用範囲の拡大や過重労働など、議員ご指摘の懸念もあり、今後の展開を注視していく。労働者派遣法と労働基準法の改正案については、労使双方の立場から慎重な議論が必要であると認識している。</w:t>
                            </w:r>
                          </w:p>
                          <w:p w:rsidR="00BB5B37" w:rsidRDefault="00BB5B37" w:rsidP="004654A8">
                            <w:pPr>
                              <w:spacing w:after="50"/>
                              <w:ind w:firstLine="250"/>
                              <w:rPr>
                                <w:rFonts w:asciiTheme="minorEastAsia" w:hAnsiTheme="minorEastAsia" w:cs="Arial"/>
                                <w:color w:val="000000"/>
                                <w:sz w:val="25"/>
                                <w:szCs w:val="25"/>
                              </w:rPr>
                            </w:pPr>
                            <w:r w:rsidRPr="00D702BA">
                              <w:rPr>
                                <w:rFonts w:asciiTheme="minorEastAsia" w:hAnsiTheme="minorEastAsia" w:cs="Arial" w:hint="eastAsia"/>
                                <w:color w:val="000000"/>
                                <w:sz w:val="25"/>
                                <w:szCs w:val="25"/>
                              </w:rPr>
                              <w:t>―問　非正規労働者の増加が低賃金、不安定雇用を拡大し少子化を加速させている。労働者派遣法改悪案、残業代ゼロ法案など、一連の労働法制の改悪により、若者の使い捨てが続き、少子化にいっそう拍車をかけることになると考えるが、市の見解は。</w:t>
                            </w:r>
                          </w:p>
                          <w:p w:rsidR="00BB5B37" w:rsidRDefault="00BB5B37" w:rsidP="004654A8">
                            <w:pPr>
                              <w:spacing w:before="100" w:beforeAutospacing="1"/>
                              <w:ind w:firstLine="250"/>
                              <w:rPr>
                                <w:rFonts w:asciiTheme="minorEastAsia" w:hAnsiTheme="minorEastAsia" w:cs="Arial"/>
                                <w:color w:val="000000"/>
                              </w:rPr>
                            </w:pPr>
                            <w:r w:rsidRPr="00D702BA">
                              <w:rPr>
                                <w:rFonts w:asciiTheme="minorEastAsia" w:hAnsiTheme="minorEastAsia" w:cs="Arial" w:hint="eastAsia"/>
                                <w:color w:val="000000"/>
                                <w:sz w:val="25"/>
                                <w:szCs w:val="25"/>
                              </w:rPr>
                              <w:t>―答　労働者の雇用環境</w:t>
                            </w:r>
                            <w:r>
                              <w:rPr>
                                <w:rFonts w:asciiTheme="minorEastAsia" w:hAnsiTheme="minorEastAsia" w:cs="Arial" w:hint="eastAsia"/>
                                <w:color w:val="000000"/>
                              </w:rPr>
                              <w:t>の改善を促進するためにも、新潟の企業が元気になることが何よりも大切である。今後も国など関係機関と連携し、安定した雇用と、安心して暮らせるまちづくりを進めていく。</w:t>
                            </w:r>
                          </w:p>
                          <w:p w:rsidR="00C17CDF" w:rsidRPr="00C17CDF" w:rsidRDefault="00C17CDF" w:rsidP="00B15F5F">
                            <w:pPr>
                              <w:ind w:right="0" w:firstLineChars="35" w:firstLine="73"/>
                              <w:jc w:val="left"/>
                              <w:rPr>
                                <w:rFonts w:asciiTheme="minorEastAsia" w:eastAsiaTheme="minorEastAsia" w:hAnsiTheme="minorEastAsia"/>
                                <w:sz w:val="21"/>
                              </w:rPr>
                            </w:pP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56" type="#_x0000_t202" style="position:absolute;left:0;text-align:left;margin-left:217.85pt;margin-top:437.9pt;width:417.1pt;height:161.5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" filled="f" stroked="f" strokeweight=".5pt">
                <v:path arrowok="t"/>
                <v:textbox style="layout-flow:vertical-ideographic;mso-next-textbox:#テキスト ボックス 3" inset="5.85pt,.7pt,5.85pt,.7pt">
                  <w:txbxContent>
                    <w:p w:rsidR="00BB5B37" w:rsidRPr="00D702BA" w:rsidRDefault="00BB5B37" w:rsidP="00D702BA">
                      <w:pPr>
                        <w:ind w:firstLine="250"/>
                        <w:rPr>
                          <w:sz w:val="25"/>
                          <w:szCs w:val="25"/>
                        </w:rPr>
                      </w:pPr>
                      <w:r w:rsidRPr="00D702BA">
                        <w:rPr>
                          <w:rFonts w:hint="eastAsia"/>
                          <w:sz w:val="25"/>
                          <w:szCs w:val="25"/>
                        </w:rPr>
                        <w:t>平あや子議員は、①ブラック企業の実態調査　②国の労働法制改悪について質問しました。主な質問と答弁は以下の通りです。</w:t>
                      </w:r>
                    </w:p>
                    <w:p w:rsidR="006204CE" w:rsidRDefault="006204CE" w:rsidP="00BB5B37">
                      <w:pPr>
                        <w:ind w:firstLine="240"/>
                      </w:pPr>
                    </w:p>
                    <w:p w:rsidR="006204CE" w:rsidRPr="006204CE" w:rsidRDefault="00BB5B37" w:rsidP="00D702BA">
                      <w:pPr>
                        <w:spacing w:line="0" w:lineRule="atLeast"/>
                        <w:ind w:firstLineChars="50" w:firstLine="131"/>
                        <w:rPr>
                          <w:rFonts w:asciiTheme="majorEastAsia" w:eastAsiaTheme="majorEastAsia" w:hAnsiTheme="majorEastAsia"/>
                          <w:b/>
                          <w:sz w:val="26"/>
                          <w:szCs w:val="26"/>
                        </w:rPr>
                      </w:pPr>
                      <w:r w:rsidRPr="006204CE">
                        <w:rPr>
                          <w:rFonts w:asciiTheme="majorEastAsia" w:eastAsiaTheme="majorEastAsia" w:hAnsiTheme="majorEastAsia" w:hint="eastAsia"/>
                          <w:b/>
                          <w:sz w:val="26"/>
                          <w:szCs w:val="26"/>
                        </w:rPr>
                        <w:t>ブラック企業を根絶し、</w:t>
                      </w:r>
                    </w:p>
                    <w:p w:rsidR="006204CE" w:rsidRPr="006204CE" w:rsidRDefault="00BB5B37" w:rsidP="00D702BA">
                      <w:pPr>
                        <w:spacing w:line="0" w:lineRule="atLeast"/>
                        <w:ind w:firstLineChars="50" w:firstLine="131"/>
                        <w:rPr>
                          <w:rFonts w:asciiTheme="majorEastAsia" w:eastAsiaTheme="majorEastAsia" w:hAnsiTheme="majorEastAsia"/>
                          <w:b/>
                          <w:sz w:val="26"/>
                          <w:szCs w:val="26"/>
                        </w:rPr>
                      </w:pPr>
                      <w:r w:rsidRPr="006204CE">
                        <w:rPr>
                          <w:rFonts w:asciiTheme="majorEastAsia" w:eastAsiaTheme="majorEastAsia" w:hAnsiTheme="majorEastAsia" w:hint="eastAsia"/>
                          <w:b/>
                          <w:sz w:val="26"/>
                          <w:szCs w:val="26"/>
                        </w:rPr>
                        <w:t>若者が働き続けられる</w:t>
                      </w:r>
                    </w:p>
                    <w:p w:rsidR="00BB5B37" w:rsidRPr="006204CE" w:rsidRDefault="00BB5B37" w:rsidP="00D702BA">
                      <w:pPr>
                        <w:spacing w:line="0" w:lineRule="atLeast"/>
                        <w:ind w:firstLineChars="50" w:firstLine="131"/>
                        <w:rPr>
                          <w:rFonts w:asciiTheme="majorEastAsia" w:eastAsiaTheme="majorEastAsia" w:hAnsiTheme="majorEastAsia"/>
                          <w:b/>
                          <w:sz w:val="26"/>
                          <w:szCs w:val="26"/>
                        </w:rPr>
                      </w:pPr>
                      <w:r w:rsidRPr="006204CE">
                        <w:rPr>
                          <w:rFonts w:asciiTheme="majorEastAsia" w:eastAsiaTheme="majorEastAsia" w:hAnsiTheme="majorEastAsia" w:hint="eastAsia"/>
                          <w:b/>
                          <w:sz w:val="26"/>
                          <w:szCs w:val="26"/>
                        </w:rPr>
                        <w:t>新潟市に</w:t>
                      </w:r>
                    </w:p>
                    <w:p w:rsidR="00AC45DE" w:rsidRPr="00D702BA" w:rsidRDefault="00AC45DE" w:rsidP="00B37BBB">
                      <w:pPr>
                        <w:spacing w:beforeLines="50" w:before="180"/>
                        <w:ind w:firstLine="250"/>
                        <w:rPr>
                          <w:sz w:val="25"/>
                          <w:szCs w:val="25"/>
                        </w:rPr>
                      </w:pPr>
                      <w:r w:rsidRPr="00D702BA">
                        <w:rPr>
                          <w:rFonts w:hint="eastAsia"/>
                          <w:sz w:val="25"/>
                          <w:szCs w:val="25"/>
                        </w:rPr>
                        <w:t>いま</w:t>
                      </w:r>
                      <w:r w:rsidR="00BB5B37" w:rsidRPr="00D702BA">
                        <w:rPr>
                          <w:rFonts w:hint="eastAsia"/>
                          <w:sz w:val="25"/>
                          <w:szCs w:val="25"/>
                        </w:rPr>
                        <w:t>、若者らを過酷な労働に追い立て、使い捨てる「ブラック企業」が大きな問題になっています。新潟市内にもブラック企業との指摘がある「ワタミ」や「ユニクロ」「すき家」などがあり、多くの若者が働いています。</w:t>
                      </w:r>
                    </w:p>
                    <w:p w:rsidR="00D702BA" w:rsidRDefault="00BB5B37" w:rsidP="00D702BA">
                      <w:pPr>
                        <w:ind w:firstLine="250"/>
                      </w:pPr>
                      <w:r w:rsidRPr="00D702BA">
                        <w:rPr>
                          <w:rFonts w:hint="eastAsia"/>
                          <w:sz w:val="25"/>
                          <w:szCs w:val="25"/>
                        </w:rPr>
                        <w:t>平議員は、「ユニクロ」や「すき家」などでおきている、若者の「使い捨て」の実態を紹介し、</w:t>
                      </w:r>
                      <w:r>
                        <w:rPr>
                          <w:rFonts w:hint="eastAsia"/>
                        </w:rPr>
                        <w:t>ブラック</w:t>
                      </w:r>
                    </w:p>
                    <w:p w:rsidR="00D702BA" w:rsidRDefault="00D702BA" w:rsidP="00D702BA">
                      <w:pPr>
                        <w:ind w:firstLine="240"/>
                        <w:rPr>
                          <w:sz w:val="25"/>
                          <w:szCs w:val="25"/>
                        </w:rPr>
                      </w:pPr>
                      <w:r>
                        <w:rPr>
                          <w:rFonts w:hint="eastAsia"/>
                        </w:rPr>
                        <w:t xml:space="preserve">　　　　</w:t>
                      </w:r>
                      <w:r w:rsidR="00BB5B37" w:rsidRPr="00D702BA">
                        <w:rPr>
                          <w:rFonts w:hint="eastAsia"/>
                          <w:sz w:val="25"/>
                          <w:szCs w:val="25"/>
                        </w:rPr>
                        <w:t>企業についての</w:t>
                      </w:r>
                    </w:p>
                    <w:p w:rsidR="00D702BA" w:rsidRDefault="00BB5B37" w:rsidP="00D702BA">
                      <w:pPr>
                        <w:ind w:leftChars="500" w:left="1200" w:firstLineChars="0" w:firstLine="0"/>
                        <w:rPr>
                          <w:sz w:val="25"/>
                          <w:szCs w:val="25"/>
                        </w:rPr>
                      </w:pPr>
                      <w:r w:rsidRPr="00D702BA">
                        <w:rPr>
                          <w:rFonts w:hint="eastAsia"/>
                          <w:sz w:val="25"/>
                          <w:szCs w:val="25"/>
                        </w:rPr>
                        <w:t>新潟市の認識つ</w:t>
                      </w:r>
                      <w:r w:rsidR="00D702BA">
                        <w:rPr>
                          <w:rFonts w:hint="eastAsia"/>
                          <w:sz w:val="25"/>
                          <w:szCs w:val="25"/>
                        </w:rPr>
                        <w:t>に</w:t>
                      </w:r>
                      <w:r w:rsidRPr="00D702BA">
                        <w:rPr>
                          <w:rFonts w:hint="eastAsia"/>
                          <w:sz w:val="25"/>
                          <w:szCs w:val="25"/>
                        </w:rPr>
                        <w:t>いて市長に聞</w:t>
                      </w:r>
                    </w:p>
                    <w:p w:rsidR="00D702BA" w:rsidRDefault="00BB5B37" w:rsidP="00D702BA">
                      <w:pPr>
                        <w:ind w:leftChars="500" w:left="1200" w:firstLineChars="0" w:firstLine="0"/>
                        <w:rPr>
                          <w:sz w:val="25"/>
                          <w:szCs w:val="25"/>
                        </w:rPr>
                      </w:pPr>
                      <w:r w:rsidRPr="00D702BA">
                        <w:rPr>
                          <w:rFonts w:hint="eastAsia"/>
                          <w:sz w:val="25"/>
                          <w:szCs w:val="25"/>
                        </w:rPr>
                        <w:t>いた上で、市と</w:t>
                      </w:r>
                    </w:p>
                    <w:p w:rsidR="00AC45DE" w:rsidRPr="00D702BA" w:rsidRDefault="00BB5B37" w:rsidP="00D702BA">
                      <w:pPr>
                        <w:ind w:leftChars="500" w:left="1200" w:firstLineChars="0" w:firstLine="0"/>
                        <w:rPr>
                          <w:sz w:val="25"/>
                          <w:szCs w:val="25"/>
                        </w:rPr>
                      </w:pPr>
                      <w:r w:rsidRPr="00D702BA">
                        <w:rPr>
                          <w:rFonts w:hint="eastAsia"/>
                          <w:sz w:val="25"/>
                          <w:szCs w:val="25"/>
                        </w:rPr>
                        <w:t>して実態調査に乗り出すことを求めました。</w:t>
                      </w:r>
                    </w:p>
                    <w:p w:rsidR="00AC45DE" w:rsidRPr="00D702BA" w:rsidRDefault="00AC45DE" w:rsidP="00D702BA">
                      <w:pPr>
                        <w:ind w:firstLineChars="500" w:firstLine="1250"/>
                        <w:rPr>
                          <w:sz w:val="25"/>
                          <w:szCs w:val="25"/>
                        </w:rPr>
                      </w:pPr>
                    </w:p>
                    <w:p w:rsidR="00AC45DE" w:rsidRPr="00D702BA" w:rsidRDefault="00BB5B37" w:rsidP="00D702BA">
                      <w:pPr>
                        <w:ind w:firstLineChars="500" w:firstLine="1250"/>
                        <w:rPr>
                          <w:sz w:val="25"/>
                          <w:szCs w:val="25"/>
                        </w:rPr>
                      </w:pPr>
                      <w:r w:rsidRPr="00D702BA">
                        <w:rPr>
                          <w:rFonts w:hint="eastAsia"/>
                          <w:sz w:val="25"/>
                          <w:szCs w:val="25"/>
                        </w:rPr>
                        <w:t xml:space="preserve">―問　</w:t>
                      </w:r>
                      <w:r w:rsidR="00AC45DE" w:rsidRPr="00D702BA">
                        <w:rPr>
                          <w:rFonts w:hint="eastAsia"/>
                          <w:sz w:val="25"/>
                          <w:szCs w:val="25"/>
                        </w:rPr>
                        <w:t xml:space="preserve"> </w:t>
                      </w:r>
                      <w:r w:rsidRPr="00D702BA">
                        <w:rPr>
                          <w:rFonts w:hint="eastAsia"/>
                          <w:sz w:val="25"/>
                          <w:szCs w:val="25"/>
                        </w:rPr>
                        <w:t>本市の</w:t>
                      </w:r>
                    </w:p>
                    <w:p w:rsidR="00D702BA" w:rsidRDefault="00BB5B37" w:rsidP="00D702BA">
                      <w:pPr>
                        <w:ind w:firstLineChars="500" w:firstLine="1250"/>
                        <w:rPr>
                          <w:sz w:val="25"/>
                          <w:szCs w:val="25"/>
                        </w:rPr>
                      </w:pPr>
                      <w:r w:rsidRPr="00D702BA">
                        <w:rPr>
                          <w:rFonts w:hint="eastAsia"/>
                          <w:sz w:val="25"/>
                          <w:szCs w:val="25"/>
                        </w:rPr>
                        <w:t>相談窓口に若</w:t>
                      </w:r>
                    </w:p>
                    <w:p w:rsidR="00D702BA" w:rsidRDefault="00BB5B37" w:rsidP="00D702BA">
                      <w:pPr>
                        <w:ind w:firstLineChars="500" w:firstLine="1250"/>
                        <w:rPr>
                          <w:sz w:val="25"/>
                          <w:szCs w:val="25"/>
                        </w:rPr>
                      </w:pPr>
                      <w:r w:rsidRPr="00D702BA">
                        <w:rPr>
                          <w:rFonts w:hint="eastAsia"/>
                          <w:sz w:val="25"/>
                          <w:szCs w:val="25"/>
                        </w:rPr>
                        <w:t>者の使い捨て</w:t>
                      </w:r>
                    </w:p>
                    <w:p w:rsidR="00BB5B37" w:rsidRPr="00D702BA" w:rsidRDefault="00BB5B37" w:rsidP="00D702BA">
                      <w:pPr>
                        <w:ind w:firstLineChars="500" w:firstLine="1250"/>
                        <w:rPr>
                          <w:sz w:val="25"/>
                          <w:szCs w:val="25"/>
                        </w:rPr>
                      </w:pPr>
                      <w:r w:rsidRPr="00D702BA">
                        <w:rPr>
                          <w:rFonts w:hint="eastAsia"/>
                          <w:sz w:val="25"/>
                          <w:szCs w:val="25"/>
                        </w:rPr>
                        <w:t>が疑われるブラック企業関連の相談が寄せられているが、この問題を国（労働局）任せにせず、本市としてもブラック企業や若者の労働実態の調査を行い、場合によっては市民への公表も検討すべきでは</w:t>
                      </w:r>
                      <w:r w:rsidR="006A0F07" w:rsidRPr="00D702BA">
                        <w:rPr>
                          <w:rFonts w:hint="eastAsia"/>
                          <w:sz w:val="25"/>
                          <w:szCs w:val="25"/>
                        </w:rPr>
                        <w:t>ないか</w:t>
                      </w:r>
                      <w:r w:rsidRPr="00D702BA">
                        <w:rPr>
                          <w:rFonts w:hint="eastAsia"/>
                          <w:sz w:val="25"/>
                          <w:szCs w:val="25"/>
                        </w:rPr>
                        <w:t>。</w:t>
                      </w:r>
                    </w:p>
                    <w:p w:rsidR="00BB5B37" w:rsidRPr="00D702BA" w:rsidRDefault="00BB5B37" w:rsidP="00D702BA">
                      <w:pPr>
                        <w:ind w:firstLine="250"/>
                        <w:rPr>
                          <w:sz w:val="25"/>
                          <w:szCs w:val="25"/>
                        </w:rPr>
                      </w:pPr>
                      <w:r w:rsidRPr="00D702BA">
                        <w:rPr>
                          <w:rFonts w:hint="eastAsia"/>
                          <w:sz w:val="25"/>
                          <w:szCs w:val="25"/>
                        </w:rPr>
                        <w:t xml:space="preserve">　</w:t>
                      </w:r>
                    </w:p>
                    <w:p w:rsidR="00BB5B37" w:rsidRDefault="00BB5B37" w:rsidP="00D702BA">
                      <w:pPr>
                        <w:spacing w:line="340" w:lineRule="exact"/>
                        <w:ind w:firstLine="250"/>
                        <w:rPr>
                          <w:rFonts w:asciiTheme="minorEastAsia" w:hAnsiTheme="minorEastAsia" w:cs="Arial"/>
                          <w:color w:val="000000"/>
                          <w:sz w:val="25"/>
                          <w:szCs w:val="25"/>
                        </w:rPr>
                      </w:pPr>
                      <w:r w:rsidRPr="00D702BA">
                        <w:rPr>
                          <w:rFonts w:asciiTheme="minorEastAsia" w:hAnsiTheme="minorEastAsia" w:cs="Arial" w:hint="eastAsia"/>
                          <w:color w:val="000000"/>
                          <w:sz w:val="25"/>
                          <w:szCs w:val="25"/>
                        </w:rPr>
                        <w:t>―答　本市に集まった情報をいかに共有し、役立てていくかについて研究していきたい。</w:t>
                      </w:r>
                    </w:p>
                    <w:p w:rsidR="00F0276A" w:rsidRPr="00F0276A" w:rsidRDefault="00F0276A" w:rsidP="00D702BA">
                      <w:pPr>
                        <w:spacing w:line="340" w:lineRule="exact"/>
                        <w:ind w:firstLine="250"/>
                        <w:rPr>
                          <w:rFonts w:asciiTheme="minorEastAsia" w:hAnsiTheme="minorEastAsia" w:cs="Arial"/>
                          <w:color w:val="000000"/>
                          <w:sz w:val="25"/>
                          <w:szCs w:val="25"/>
                        </w:rPr>
                      </w:pPr>
                    </w:p>
                    <w:p w:rsidR="00F0276A" w:rsidRPr="00F0276A" w:rsidRDefault="00F0276A" w:rsidP="00F0276A">
                      <w:pPr>
                        <w:ind w:firstLine="250"/>
                        <w:rPr>
                          <w:rFonts w:asciiTheme="minorEastAsia" w:hAnsiTheme="minorEastAsia" w:cs="Arial"/>
                          <w:color w:val="000000"/>
                          <w:sz w:val="25"/>
                          <w:szCs w:val="25"/>
                        </w:rPr>
                      </w:pPr>
                      <w:r w:rsidRPr="00F0276A">
                        <w:rPr>
                          <w:rFonts w:asciiTheme="minorEastAsia" w:hAnsiTheme="minorEastAsia" w:cs="Arial" w:hint="eastAsia"/>
                          <w:color w:val="000000"/>
                          <w:sz w:val="25"/>
                          <w:szCs w:val="25"/>
                        </w:rPr>
                        <w:t>―問　学生、若者たちをブラックバイト・ブラック企業の被害から守るために、本市としても、労働者の権利についての啓発を若者に対してインターネットの活用なども含めてあらゆる方法で行うべきと考えるがどうか。</w:t>
                      </w:r>
                    </w:p>
                    <w:p w:rsidR="00F0276A" w:rsidRPr="00F0276A" w:rsidRDefault="00F0276A" w:rsidP="00F0276A">
                      <w:pPr>
                        <w:ind w:firstLine="250"/>
                        <w:rPr>
                          <w:rFonts w:asciiTheme="minorEastAsia" w:hAnsiTheme="minorEastAsia" w:cs="Arial"/>
                          <w:color w:val="000000"/>
                          <w:sz w:val="25"/>
                          <w:szCs w:val="25"/>
                        </w:rPr>
                      </w:pPr>
                      <w:r w:rsidRPr="00F0276A">
                        <w:rPr>
                          <w:rFonts w:asciiTheme="minorEastAsia" w:hAnsiTheme="minorEastAsia" w:cs="Arial" w:hint="eastAsia"/>
                          <w:color w:val="000000"/>
                          <w:sz w:val="25"/>
                          <w:szCs w:val="25"/>
                        </w:rPr>
                        <w:t>―答　本市としても、働く人の権利についてはハンドブックやホームページ上で周知・啓発に努めているが、今後はインターネットを活用した有効な手段についても検討していきたいと考えている。</w:t>
                      </w:r>
                    </w:p>
                    <w:p w:rsidR="00BB5B37" w:rsidRDefault="00BB5B37" w:rsidP="00AC45DE">
                      <w:pPr>
                        <w:spacing w:line="340" w:lineRule="exact"/>
                        <w:ind w:firstLine="240"/>
                        <w:rPr>
                          <w:rFonts w:asciiTheme="minorEastAsia" w:hAnsiTheme="minorEastAsia" w:cs="Arial"/>
                          <w:color w:val="000000"/>
                        </w:rPr>
                      </w:pPr>
                    </w:p>
                    <w:p w:rsidR="00AC45DE" w:rsidRDefault="00BB5B37" w:rsidP="00B15F5F">
                      <w:pPr>
                        <w:ind w:firstLineChars="50" w:firstLine="131"/>
                        <w:rPr>
                          <w:rFonts w:ascii="ＭＳ ゴシック" w:eastAsia="ＭＳ ゴシック" w:hAnsi="ＭＳ ゴシック" w:cs="Arial"/>
                          <w:b/>
                          <w:color w:val="000000"/>
                          <w:sz w:val="26"/>
                          <w:szCs w:val="26"/>
                        </w:rPr>
                      </w:pPr>
                      <w:r w:rsidRPr="006A0F07">
                        <w:rPr>
                          <w:rFonts w:ascii="ＭＳ ゴシック" w:eastAsia="ＭＳ ゴシック" w:hAnsi="ＭＳ ゴシック" w:cs="Arial" w:hint="eastAsia"/>
                          <w:b/>
                          <w:color w:val="000000"/>
                          <w:sz w:val="26"/>
                          <w:szCs w:val="26"/>
                        </w:rPr>
                        <w:t>国の労働法制改悪を</w:t>
                      </w:r>
                    </w:p>
                    <w:p w:rsidR="00BB5B37" w:rsidRPr="006A0F07" w:rsidRDefault="00BB5B37" w:rsidP="00B37BBB">
                      <w:pPr>
                        <w:spacing w:afterLines="50" w:after="180"/>
                        <w:ind w:leftChars="50" w:left="120" w:firstLineChars="0" w:firstLine="1"/>
                        <w:rPr>
                          <w:rFonts w:ascii="ＭＳ ゴシック" w:eastAsia="ＭＳ ゴシック" w:hAnsi="ＭＳ ゴシック" w:cs="Arial"/>
                          <w:b/>
                          <w:color w:val="000000"/>
                          <w:sz w:val="26"/>
                          <w:szCs w:val="26"/>
                        </w:rPr>
                      </w:pPr>
                      <w:r w:rsidRPr="006A0F07">
                        <w:rPr>
                          <w:rFonts w:ascii="ＭＳ ゴシック" w:eastAsia="ＭＳ ゴシック" w:hAnsi="ＭＳ ゴシック" w:cs="Arial" w:hint="eastAsia"/>
                          <w:b/>
                          <w:color w:val="000000"/>
                          <w:sz w:val="26"/>
                          <w:szCs w:val="26"/>
                        </w:rPr>
                        <w:t>やめさせ、政治の責任で働く者の未来を守れ</w:t>
                      </w:r>
                    </w:p>
                    <w:p w:rsidR="00BB5B37" w:rsidRPr="00D702BA" w:rsidRDefault="00BB5B37" w:rsidP="00B37BBB">
                      <w:pPr>
                        <w:spacing w:afterLines="50" w:after="180"/>
                        <w:ind w:firstLine="250"/>
                        <w:rPr>
                          <w:rFonts w:asciiTheme="minorEastAsia" w:hAnsiTheme="minorEastAsia" w:cs="Arial"/>
                          <w:color w:val="000000"/>
                          <w:sz w:val="25"/>
                          <w:szCs w:val="25"/>
                        </w:rPr>
                      </w:pPr>
                      <w:r w:rsidRPr="00D702BA">
                        <w:rPr>
                          <w:rFonts w:asciiTheme="minorEastAsia" w:hAnsiTheme="minorEastAsia" w:cs="Arial" w:hint="eastAsia"/>
                          <w:color w:val="000000"/>
                          <w:sz w:val="25"/>
                          <w:szCs w:val="25"/>
                        </w:rPr>
                        <w:t>さらに平議員は、現在国会で審議中の労働者派遣法改悪案、労働基準法改悪案などの問題点について明らかにし、これらの労働法制の改悪が通れば、生涯ハケン、残業代ゼロなど、若者の「使い捨て」や過労死が蔓延する社会になると指摘しましたが、市は労働者の権利保護より、企業の利益を優先させるような回答</w:t>
                      </w:r>
                      <w:r w:rsidR="003038E3">
                        <w:rPr>
                          <w:rFonts w:asciiTheme="minorEastAsia" w:hAnsiTheme="minorEastAsia" w:cs="Arial" w:hint="eastAsia"/>
                          <w:color w:val="000000"/>
                          <w:sz w:val="25"/>
                          <w:szCs w:val="25"/>
                        </w:rPr>
                        <w:t>にとどまりました</w:t>
                      </w:r>
                      <w:r w:rsidRPr="00D702BA">
                        <w:rPr>
                          <w:rFonts w:asciiTheme="minorEastAsia" w:hAnsiTheme="minorEastAsia" w:cs="Arial" w:hint="eastAsia"/>
                          <w:color w:val="000000"/>
                          <w:sz w:val="25"/>
                          <w:szCs w:val="25"/>
                        </w:rPr>
                        <w:t>。</w:t>
                      </w:r>
                    </w:p>
                    <w:p w:rsidR="00B15F5F" w:rsidRDefault="00D23A45" w:rsidP="00B37BBB">
                      <w:pPr>
                        <w:spacing w:afterLines="50" w:after="180"/>
                        <w:ind w:firstLine="250"/>
                        <w:rPr>
                          <w:rFonts w:asciiTheme="minorEastAsia" w:hAnsiTheme="minorEastAsia" w:cs="Arial"/>
                          <w:color w:val="000000"/>
                          <w:sz w:val="25"/>
                          <w:szCs w:val="25"/>
                        </w:rPr>
                      </w:pPr>
                      <w:r w:rsidRPr="00D702BA">
                        <w:rPr>
                          <w:rFonts w:asciiTheme="minorEastAsia" w:hAnsiTheme="minorEastAsia" w:cs="Arial" w:hint="eastAsia"/>
                          <w:color w:val="000000"/>
                          <w:sz w:val="25"/>
                          <w:szCs w:val="25"/>
                        </w:rPr>
                        <w:t xml:space="preserve">―問　</w:t>
                      </w:r>
                      <w:r>
                        <w:rPr>
                          <w:rFonts w:asciiTheme="minorEastAsia" w:hAnsiTheme="minorEastAsia" w:cs="Arial" w:hint="eastAsia"/>
                          <w:color w:val="000000"/>
                          <w:sz w:val="25"/>
                          <w:szCs w:val="25"/>
                        </w:rPr>
                        <w:t>現在でさえ</w:t>
                      </w:r>
                      <w:r w:rsidR="004654A8">
                        <w:rPr>
                          <w:rFonts w:asciiTheme="minorEastAsia" w:hAnsiTheme="minorEastAsia" w:cs="Arial" w:hint="eastAsia"/>
                          <w:color w:val="000000"/>
                          <w:sz w:val="25"/>
                          <w:szCs w:val="25"/>
                        </w:rPr>
                        <w:t>、</w:t>
                      </w:r>
                      <w:r>
                        <w:rPr>
                          <w:rFonts w:asciiTheme="minorEastAsia" w:hAnsiTheme="minorEastAsia" w:cs="Arial" w:hint="eastAsia"/>
                          <w:color w:val="000000"/>
                          <w:sz w:val="25"/>
                          <w:szCs w:val="25"/>
                        </w:rPr>
                        <w:t>異常な長時間労働が横行している日本で、労働時間規制の適用除外の制度を導入すれば</w:t>
                      </w:r>
                      <w:r w:rsidR="003C0930">
                        <w:rPr>
                          <w:rFonts w:asciiTheme="minorEastAsia" w:hAnsiTheme="minorEastAsia" w:cs="Arial" w:hint="eastAsia"/>
                          <w:color w:val="000000"/>
                          <w:sz w:val="25"/>
                          <w:szCs w:val="25"/>
                        </w:rPr>
                        <w:t>、</w:t>
                      </w:r>
                      <w:r>
                        <w:rPr>
                          <w:rFonts w:asciiTheme="minorEastAsia" w:hAnsiTheme="minorEastAsia" w:cs="Arial" w:hint="eastAsia"/>
                          <w:color w:val="000000"/>
                          <w:sz w:val="25"/>
                          <w:szCs w:val="25"/>
                        </w:rPr>
                        <w:t>過労死が蔓延することは明らかと考えるが見解は。</w:t>
                      </w:r>
                    </w:p>
                    <w:p w:rsidR="00D23A45" w:rsidRDefault="00D23A45" w:rsidP="00B37BBB">
                      <w:pPr>
                        <w:spacing w:afterLines="50" w:after="180"/>
                        <w:ind w:firstLine="250"/>
                        <w:rPr>
                          <w:rFonts w:asciiTheme="minorEastAsia" w:hAnsiTheme="minorEastAsia" w:cs="Arial"/>
                          <w:color w:val="000000"/>
                          <w:sz w:val="25"/>
                          <w:szCs w:val="25"/>
                        </w:rPr>
                      </w:pPr>
                      <w:r w:rsidRPr="00D702BA">
                        <w:rPr>
                          <w:rFonts w:asciiTheme="minorEastAsia" w:hAnsiTheme="minorEastAsia" w:cs="Arial" w:hint="eastAsia"/>
                          <w:color w:val="000000"/>
                          <w:sz w:val="25"/>
                          <w:szCs w:val="25"/>
                        </w:rPr>
                        <w:t xml:space="preserve">―答　</w:t>
                      </w:r>
                      <w:r>
                        <w:rPr>
                          <w:rFonts w:asciiTheme="minorEastAsia" w:hAnsiTheme="minorEastAsia" w:cs="Arial" w:hint="eastAsia"/>
                          <w:color w:val="000000"/>
                          <w:sz w:val="25"/>
                          <w:szCs w:val="25"/>
                        </w:rPr>
                        <w:t>今国会で議論されている高度</w:t>
                      </w:r>
                      <w:r w:rsidR="004654A8">
                        <w:rPr>
                          <w:rFonts w:asciiTheme="minorEastAsia" w:hAnsiTheme="minorEastAsia" w:cs="Arial" w:hint="eastAsia"/>
                          <w:color w:val="000000"/>
                          <w:sz w:val="25"/>
                          <w:szCs w:val="25"/>
                        </w:rPr>
                        <w:t>プロ</w:t>
                      </w:r>
                      <w:r>
                        <w:rPr>
                          <w:rFonts w:asciiTheme="minorEastAsia" w:hAnsiTheme="minorEastAsia" w:cs="Arial" w:hint="eastAsia"/>
                          <w:color w:val="000000"/>
                          <w:sz w:val="25"/>
                          <w:szCs w:val="25"/>
                        </w:rPr>
                        <w:t>フェッショナル</w:t>
                      </w:r>
                      <w:r w:rsidR="004654A8">
                        <w:rPr>
                          <w:rFonts w:asciiTheme="minorEastAsia" w:hAnsiTheme="minorEastAsia" w:cs="Arial" w:hint="eastAsia"/>
                          <w:color w:val="000000"/>
                          <w:sz w:val="25"/>
                          <w:szCs w:val="25"/>
                        </w:rPr>
                        <w:t>制度は、法案成立後に、労働者の適用範囲の拡大や過重労働など、議員ご指摘の懸念もあり、今後の展開を注視していく。労働者派遣法と労働基準法の改正案については、労使双方の立場から慎重な議論が必要であると認識している。</w:t>
                      </w:r>
                    </w:p>
                    <w:p w:rsidR="00BB5B37" w:rsidRDefault="00BB5B37" w:rsidP="004654A8">
                      <w:pPr>
                        <w:spacing w:after="50"/>
                        <w:ind w:firstLine="250"/>
                        <w:rPr>
                          <w:rFonts w:asciiTheme="minorEastAsia" w:hAnsiTheme="minorEastAsia" w:cs="Arial"/>
                          <w:color w:val="000000"/>
                          <w:sz w:val="25"/>
                          <w:szCs w:val="25"/>
                        </w:rPr>
                      </w:pPr>
                      <w:r w:rsidRPr="00D702BA">
                        <w:rPr>
                          <w:rFonts w:asciiTheme="minorEastAsia" w:hAnsiTheme="minorEastAsia" w:cs="Arial" w:hint="eastAsia"/>
                          <w:color w:val="000000"/>
                          <w:sz w:val="25"/>
                          <w:szCs w:val="25"/>
                        </w:rPr>
                        <w:t>―問　非正規労働者の増加が低賃金、不安定雇用を拡大し少子化を加速させている。労働者派遣法改悪案、残業代ゼロ法案など、一連の労働法制の改悪により、若者の使い捨てが続き、少子化にいっそう拍車をかけることになると考えるが、市の見解は。</w:t>
                      </w:r>
                    </w:p>
                    <w:p w:rsidR="00BB5B37" w:rsidRDefault="00BB5B37" w:rsidP="004654A8">
                      <w:pPr>
                        <w:spacing w:before="100" w:beforeAutospacing="1"/>
                        <w:ind w:firstLine="250"/>
                        <w:rPr>
                          <w:rFonts w:asciiTheme="minorEastAsia" w:hAnsiTheme="minorEastAsia" w:cs="Arial"/>
                          <w:color w:val="000000"/>
                        </w:rPr>
                      </w:pPr>
                      <w:r w:rsidRPr="00D702BA">
                        <w:rPr>
                          <w:rFonts w:asciiTheme="minorEastAsia" w:hAnsiTheme="minorEastAsia" w:cs="Arial" w:hint="eastAsia"/>
                          <w:color w:val="000000"/>
                          <w:sz w:val="25"/>
                          <w:szCs w:val="25"/>
                        </w:rPr>
                        <w:t>―答　労働者の雇用環境</w:t>
                      </w:r>
                      <w:r>
                        <w:rPr>
                          <w:rFonts w:asciiTheme="minorEastAsia" w:hAnsiTheme="minorEastAsia" w:cs="Arial" w:hint="eastAsia"/>
                          <w:color w:val="000000"/>
                        </w:rPr>
                        <w:t>の改善を促進するためにも、新潟の企業が元気になることが何よりも大切である。今後も国など関係機関と連携し、安定した雇用と、安心して暮らせるまちづくりを進めていく。</w:t>
                      </w:r>
                    </w:p>
                    <w:p w:rsidR="00C17CDF" w:rsidRPr="00C17CDF" w:rsidRDefault="00C17CDF" w:rsidP="00B15F5F">
                      <w:pPr>
                        <w:ind w:right="0" w:firstLineChars="35" w:firstLine="73"/>
                        <w:jc w:val="left"/>
                        <w:rPr>
                          <w:rFonts w:asciiTheme="minorEastAsia" w:eastAsiaTheme="minorEastAsia" w:hAnsiTheme="minorEastAsia"/>
                          <w:sz w:val="21"/>
                        </w:rPr>
                      </w:pPr>
                    </w:p>
                  </w:txbxContent>
                </v:textbox>
              </v:shape>
            </w:pict>
          </mc:Fallback>
        </mc:AlternateContent>
      </w:r>
    </w:p>
    <w:sectPr w:rsidR="009F665D" w:rsidSect="00B67D2D">
      <w:headerReference w:type="even" r:id="rId15"/>
      <w:headerReference w:type="default" r:id="rId16"/>
      <w:footerReference w:type="even" r:id="rId17"/>
      <w:footerReference w:type="default" r:id="rId18"/>
      <w:headerReference w:type="first" r:id="rId19"/>
      <w:footerReference w:type="first" r:id="rId20"/>
      <w:pgSz w:w="14572" w:h="20639" w:code="12"/>
      <w:pgMar w:top="1021" w:right="851" w:bottom="1021" w:left="851" w:header="567" w:footer="96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432" w:rsidRDefault="00D66432" w:rsidP="008567C0">
      <w:pPr>
        <w:ind w:firstLine="240"/>
      </w:pPr>
      <w:r>
        <w:separator/>
      </w:r>
    </w:p>
  </w:endnote>
  <w:endnote w:type="continuationSeparator" w:id="0">
    <w:p w:rsidR="00D66432" w:rsidRDefault="00D66432" w:rsidP="008567C0">
      <w:pPr>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創英ﾌﾟﾚｾﾞﾝｽEB">
    <w:panose1 w:val="02020809000000000000"/>
    <w:charset w:val="80"/>
    <w:family w:val="roman"/>
    <w:pitch w:val="fixed"/>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AEF" w:rsidRDefault="007B0AEF" w:rsidP="00B71219">
    <w:pPr>
      <w:pStyle w:val="a8"/>
      <w:ind w:rightChars="99" w:firstLin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AEF" w:rsidRPr="00FD211A" w:rsidRDefault="007B0AEF" w:rsidP="00FD211A">
    <w:pPr>
      <w:pStyle w:val="a8"/>
      <w:ind w:firstLineChars="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AEF" w:rsidRDefault="007B0AEF" w:rsidP="00B71219">
    <w:pPr>
      <w:pStyle w:val="a8"/>
      <w:ind w:rightChars="99" w:firstLine="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432" w:rsidRDefault="00D66432" w:rsidP="008567C0">
      <w:pPr>
        <w:ind w:firstLine="240"/>
      </w:pPr>
      <w:r>
        <w:separator/>
      </w:r>
    </w:p>
  </w:footnote>
  <w:footnote w:type="continuationSeparator" w:id="0">
    <w:p w:rsidR="00D66432" w:rsidRDefault="00D66432" w:rsidP="008567C0">
      <w:pPr>
        <w:ind w:firstLine="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AEF" w:rsidRDefault="007B0AEF" w:rsidP="008567C0">
    <w:pPr>
      <w:pStyle w:val="a6"/>
      <w:ind w:firstLine="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AEF" w:rsidRDefault="007B0AEF" w:rsidP="00B71219">
    <w:pPr>
      <w:pStyle w:val="a6"/>
      <w:ind w:rightChars="113" w:right="271" w:firstLine="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AEF" w:rsidRDefault="007B0AEF" w:rsidP="00B71219">
    <w:pPr>
      <w:pStyle w:val="a6"/>
      <w:ind w:rightChars="99" w:firstLine="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A0488"/>
    <w:multiLevelType w:val="hybridMultilevel"/>
    <w:tmpl w:val="2FC61F76"/>
    <w:lvl w:ilvl="0" w:tplc="311414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6D40659"/>
    <w:multiLevelType w:val="hybridMultilevel"/>
    <w:tmpl w:val="EC74BE2A"/>
    <w:lvl w:ilvl="0" w:tplc="52587AC2">
      <w:start w:val="5"/>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295C6AF7"/>
    <w:multiLevelType w:val="hybridMultilevel"/>
    <w:tmpl w:val="26A4DADC"/>
    <w:lvl w:ilvl="0" w:tplc="1842E3BC">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nsid w:val="2FCC7481"/>
    <w:multiLevelType w:val="hybridMultilevel"/>
    <w:tmpl w:val="8BB63154"/>
    <w:lvl w:ilvl="0" w:tplc="3724D7C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3C9D0833"/>
    <w:multiLevelType w:val="hybridMultilevel"/>
    <w:tmpl w:val="EF5A1068"/>
    <w:lvl w:ilvl="0" w:tplc="8EEA1BF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51781E70"/>
    <w:multiLevelType w:val="hybridMultilevel"/>
    <w:tmpl w:val="25347EB0"/>
    <w:lvl w:ilvl="0" w:tplc="6882C954">
      <w:start w:val="5"/>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5B644DEC"/>
    <w:multiLevelType w:val="hybridMultilevel"/>
    <w:tmpl w:val="EDB0F736"/>
    <w:lvl w:ilvl="0" w:tplc="899A5EB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2"/>
  </w:num>
  <w:num w:numId="3">
    <w:abstractNumId w:val="0"/>
  </w:num>
  <w:num w:numId="4">
    <w:abstractNumId w:val="3"/>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4097" style="mso-width-relative:margin;mso-height-relative:margin" fillcolor="none [3201]" stroke="f">
      <v:fill color="none [3201]"/>
      <v:stroke weight=".5pt" on="f"/>
      <v:textbox style="layout-flow:vertical-ideographic" inset="0,.7pt,0,.7pt"/>
      <o:colormru v:ext="edit" colors="#d5d5d5,#cdcdc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ADA"/>
    <w:rsid w:val="000029E5"/>
    <w:rsid w:val="00002B2D"/>
    <w:rsid w:val="0001274D"/>
    <w:rsid w:val="0001512B"/>
    <w:rsid w:val="00015923"/>
    <w:rsid w:val="00015CB6"/>
    <w:rsid w:val="00030A45"/>
    <w:rsid w:val="00041500"/>
    <w:rsid w:val="00044168"/>
    <w:rsid w:val="0004455C"/>
    <w:rsid w:val="000447E3"/>
    <w:rsid w:val="00044B55"/>
    <w:rsid w:val="00046EEB"/>
    <w:rsid w:val="000474D2"/>
    <w:rsid w:val="000529F3"/>
    <w:rsid w:val="00054BE0"/>
    <w:rsid w:val="00061E85"/>
    <w:rsid w:val="00064788"/>
    <w:rsid w:val="00064B49"/>
    <w:rsid w:val="000679F8"/>
    <w:rsid w:val="00072B66"/>
    <w:rsid w:val="0007413F"/>
    <w:rsid w:val="00074F2C"/>
    <w:rsid w:val="00075212"/>
    <w:rsid w:val="00075BD4"/>
    <w:rsid w:val="0008175E"/>
    <w:rsid w:val="0008213D"/>
    <w:rsid w:val="00083129"/>
    <w:rsid w:val="0009108F"/>
    <w:rsid w:val="00092522"/>
    <w:rsid w:val="000925E3"/>
    <w:rsid w:val="00093CA0"/>
    <w:rsid w:val="0009609C"/>
    <w:rsid w:val="000A43B9"/>
    <w:rsid w:val="000A62AC"/>
    <w:rsid w:val="000B159D"/>
    <w:rsid w:val="000B20F5"/>
    <w:rsid w:val="000B2785"/>
    <w:rsid w:val="000B456B"/>
    <w:rsid w:val="000B528D"/>
    <w:rsid w:val="000B772F"/>
    <w:rsid w:val="000C52DB"/>
    <w:rsid w:val="000C58C6"/>
    <w:rsid w:val="000D03B8"/>
    <w:rsid w:val="000D233C"/>
    <w:rsid w:val="000E09DF"/>
    <w:rsid w:val="000E1334"/>
    <w:rsid w:val="000F32E2"/>
    <w:rsid w:val="001066E3"/>
    <w:rsid w:val="0010697A"/>
    <w:rsid w:val="0011103C"/>
    <w:rsid w:val="001122D8"/>
    <w:rsid w:val="00114E45"/>
    <w:rsid w:val="001178D0"/>
    <w:rsid w:val="00120060"/>
    <w:rsid w:val="00121B1B"/>
    <w:rsid w:val="00125B57"/>
    <w:rsid w:val="00126D2D"/>
    <w:rsid w:val="0012717B"/>
    <w:rsid w:val="00137CA1"/>
    <w:rsid w:val="001414FD"/>
    <w:rsid w:val="001448E5"/>
    <w:rsid w:val="00151D88"/>
    <w:rsid w:val="00156390"/>
    <w:rsid w:val="001563BA"/>
    <w:rsid w:val="00157A02"/>
    <w:rsid w:val="0016210A"/>
    <w:rsid w:val="00164100"/>
    <w:rsid w:val="00165FE2"/>
    <w:rsid w:val="001678D7"/>
    <w:rsid w:val="0018037A"/>
    <w:rsid w:val="001815E1"/>
    <w:rsid w:val="00185E4D"/>
    <w:rsid w:val="00193237"/>
    <w:rsid w:val="00195D54"/>
    <w:rsid w:val="00196B4F"/>
    <w:rsid w:val="001974DC"/>
    <w:rsid w:val="00197BF2"/>
    <w:rsid w:val="001A0207"/>
    <w:rsid w:val="001A0F1E"/>
    <w:rsid w:val="001A2285"/>
    <w:rsid w:val="001C13A1"/>
    <w:rsid w:val="001C76CB"/>
    <w:rsid w:val="001C785D"/>
    <w:rsid w:val="001D02B1"/>
    <w:rsid w:val="001D599E"/>
    <w:rsid w:val="001E0914"/>
    <w:rsid w:val="001E3001"/>
    <w:rsid w:val="001E43B6"/>
    <w:rsid w:val="001F06F4"/>
    <w:rsid w:val="001F0EA6"/>
    <w:rsid w:val="001F450A"/>
    <w:rsid w:val="001F4A11"/>
    <w:rsid w:val="001F5D25"/>
    <w:rsid w:val="00201C7F"/>
    <w:rsid w:val="002058C8"/>
    <w:rsid w:val="002071C0"/>
    <w:rsid w:val="002171AF"/>
    <w:rsid w:val="00217F98"/>
    <w:rsid w:val="00224371"/>
    <w:rsid w:val="00225446"/>
    <w:rsid w:val="002322B4"/>
    <w:rsid w:val="002364E1"/>
    <w:rsid w:val="0023687D"/>
    <w:rsid w:val="002527C5"/>
    <w:rsid w:val="00253C87"/>
    <w:rsid w:val="00261E79"/>
    <w:rsid w:val="00263703"/>
    <w:rsid w:val="00274A9B"/>
    <w:rsid w:val="00275218"/>
    <w:rsid w:val="00276080"/>
    <w:rsid w:val="00276CBC"/>
    <w:rsid w:val="0028548A"/>
    <w:rsid w:val="00287A64"/>
    <w:rsid w:val="0029481B"/>
    <w:rsid w:val="00294A22"/>
    <w:rsid w:val="002954F1"/>
    <w:rsid w:val="002962E4"/>
    <w:rsid w:val="002A1786"/>
    <w:rsid w:val="002A3B3E"/>
    <w:rsid w:val="002A3EB2"/>
    <w:rsid w:val="002A67F6"/>
    <w:rsid w:val="002A79E7"/>
    <w:rsid w:val="002C1DAC"/>
    <w:rsid w:val="002C264A"/>
    <w:rsid w:val="002C3D3D"/>
    <w:rsid w:val="002D4F61"/>
    <w:rsid w:val="002D56D7"/>
    <w:rsid w:val="002D61A3"/>
    <w:rsid w:val="002E227C"/>
    <w:rsid w:val="002E2D4F"/>
    <w:rsid w:val="003038E3"/>
    <w:rsid w:val="00306A5D"/>
    <w:rsid w:val="00306A64"/>
    <w:rsid w:val="00310F6C"/>
    <w:rsid w:val="00313DA6"/>
    <w:rsid w:val="00320C49"/>
    <w:rsid w:val="00324D48"/>
    <w:rsid w:val="003260B3"/>
    <w:rsid w:val="00330594"/>
    <w:rsid w:val="00341591"/>
    <w:rsid w:val="00342E32"/>
    <w:rsid w:val="00344D28"/>
    <w:rsid w:val="00345A35"/>
    <w:rsid w:val="00350C5E"/>
    <w:rsid w:val="00351ECC"/>
    <w:rsid w:val="0035717B"/>
    <w:rsid w:val="0035730B"/>
    <w:rsid w:val="00362F87"/>
    <w:rsid w:val="003646B2"/>
    <w:rsid w:val="00365AD9"/>
    <w:rsid w:val="00375CAF"/>
    <w:rsid w:val="00375E8D"/>
    <w:rsid w:val="00377F5A"/>
    <w:rsid w:val="00383A1E"/>
    <w:rsid w:val="00384AD2"/>
    <w:rsid w:val="003864CD"/>
    <w:rsid w:val="00394199"/>
    <w:rsid w:val="003A03C2"/>
    <w:rsid w:val="003B05CC"/>
    <w:rsid w:val="003B09BF"/>
    <w:rsid w:val="003B3D11"/>
    <w:rsid w:val="003B7FA1"/>
    <w:rsid w:val="003C0930"/>
    <w:rsid w:val="003C328E"/>
    <w:rsid w:val="003C32DB"/>
    <w:rsid w:val="003C3C7A"/>
    <w:rsid w:val="003C7B77"/>
    <w:rsid w:val="003D03C2"/>
    <w:rsid w:val="003D060D"/>
    <w:rsid w:val="003D0BF3"/>
    <w:rsid w:val="003E2E50"/>
    <w:rsid w:val="003F31E1"/>
    <w:rsid w:val="004052E8"/>
    <w:rsid w:val="00414063"/>
    <w:rsid w:val="004162DC"/>
    <w:rsid w:val="004215CC"/>
    <w:rsid w:val="004235DF"/>
    <w:rsid w:val="004301F6"/>
    <w:rsid w:val="004400FA"/>
    <w:rsid w:val="00440678"/>
    <w:rsid w:val="00441575"/>
    <w:rsid w:val="004423E6"/>
    <w:rsid w:val="004447E0"/>
    <w:rsid w:val="004458C1"/>
    <w:rsid w:val="0046055E"/>
    <w:rsid w:val="0046130F"/>
    <w:rsid w:val="00462BCA"/>
    <w:rsid w:val="004654A8"/>
    <w:rsid w:val="00470113"/>
    <w:rsid w:val="00477A35"/>
    <w:rsid w:val="004800FC"/>
    <w:rsid w:val="00480FA8"/>
    <w:rsid w:val="00490BE8"/>
    <w:rsid w:val="0049457E"/>
    <w:rsid w:val="0049723C"/>
    <w:rsid w:val="0049795E"/>
    <w:rsid w:val="004A1B9E"/>
    <w:rsid w:val="004A4AAF"/>
    <w:rsid w:val="004A7B7C"/>
    <w:rsid w:val="004B365E"/>
    <w:rsid w:val="004B51D7"/>
    <w:rsid w:val="004B6422"/>
    <w:rsid w:val="004B66ED"/>
    <w:rsid w:val="004B7B3A"/>
    <w:rsid w:val="004C5E7D"/>
    <w:rsid w:val="004C7D6F"/>
    <w:rsid w:val="004D093D"/>
    <w:rsid w:val="004E040D"/>
    <w:rsid w:val="004E43FB"/>
    <w:rsid w:val="004E5E81"/>
    <w:rsid w:val="004E680C"/>
    <w:rsid w:val="004E7091"/>
    <w:rsid w:val="004F0334"/>
    <w:rsid w:val="004F6484"/>
    <w:rsid w:val="004F782E"/>
    <w:rsid w:val="00504B4F"/>
    <w:rsid w:val="00510161"/>
    <w:rsid w:val="0051176F"/>
    <w:rsid w:val="00516156"/>
    <w:rsid w:val="0052069D"/>
    <w:rsid w:val="00530E56"/>
    <w:rsid w:val="0053104B"/>
    <w:rsid w:val="005369A1"/>
    <w:rsid w:val="0053766E"/>
    <w:rsid w:val="005553E3"/>
    <w:rsid w:val="005578D8"/>
    <w:rsid w:val="00560B57"/>
    <w:rsid w:val="00564D5A"/>
    <w:rsid w:val="00565518"/>
    <w:rsid w:val="0056676B"/>
    <w:rsid w:val="00581429"/>
    <w:rsid w:val="0058617B"/>
    <w:rsid w:val="005929CF"/>
    <w:rsid w:val="00596BC3"/>
    <w:rsid w:val="005A0AD8"/>
    <w:rsid w:val="005A4D71"/>
    <w:rsid w:val="005A6F72"/>
    <w:rsid w:val="005C27BD"/>
    <w:rsid w:val="005C3436"/>
    <w:rsid w:val="005C3686"/>
    <w:rsid w:val="005D15B1"/>
    <w:rsid w:val="005D5A31"/>
    <w:rsid w:val="005E1ADA"/>
    <w:rsid w:val="005E234D"/>
    <w:rsid w:val="005E4E5E"/>
    <w:rsid w:val="005E4F88"/>
    <w:rsid w:val="005E5654"/>
    <w:rsid w:val="005F651F"/>
    <w:rsid w:val="00600F86"/>
    <w:rsid w:val="00603842"/>
    <w:rsid w:val="00605F7C"/>
    <w:rsid w:val="00610F30"/>
    <w:rsid w:val="006204CE"/>
    <w:rsid w:val="00621989"/>
    <w:rsid w:val="00623244"/>
    <w:rsid w:val="006277C5"/>
    <w:rsid w:val="00627DC5"/>
    <w:rsid w:val="00630860"/>
    <w:rsid w:val="00631554"/>
    <w:rsid w:val="00635F9B"/>
    <w:rsid w:val="00637E6D"/>
    <w:rsid w:val="006447CC"/>
    <w:rsid w:val="00645204"/>
    <w:rsid w:val="00660B52"/>
    <w:rsid w:val="00681D82"/>
    <w:rsid w:val="006A0F07"/>
    <w:rsid w:val="006A35E2"/>
    <w:rsid w:val="006A5C55"/>
    <w:rsid w:val="006A7AC1"/>
    <w:rsid w:val="006C135B"/>
    <w:rsid w:val="006C3C47"/>
    <w:rsid w:val="006D0675"/>
    <w:rsid w:val="006D3A69"/>
    <w:rsid w:val="006D7CCD"/>
    <w:rsid w:val="006E0510"/>
    <w:rsid w:val="006E1037"/>
    <w:rsid w:val="006E4EA0"/>
    <w:rsid w:val="006E6BAA"/>
    <w:rsid w:val="006F4147"/>
    <w:rsid w:val="006F5D29"/>
    <w:rsid w:val="006F6AAD"/>
    <w:rsid w:val="006F6CDA"/>
    <w:rsid w:val="00700E03"/>
    <w:rsid w:val="0070425C"/>
    <w:rsid w:val="00704BE8"/>
    <w:rsid w:val="00706144"/>
    <w:rsid w:val="007163E7"/>
    <w:rsid w:val="00725397"/>
    <w:rsid w:val="00730757"/>
    <w:rsid w:val="00732865"/>
    <w:rsid w:val="0074283A"/>
    <w:rsid w:val="007447E1"/>
    <w:rsid w:val="00745EC1"/>
    <w:rsid w:val="00746BB1"/>
    <w:rsid w:val="00747CEE"/>
    <w:rsid w:val="00753B44"/>
    <w:rsid w:val="00753FE0"/>
    <w:rsid w:val="00757746"/>
    <w:rsid w:val="0076047E"/>
    <w:rsid w:val="007612BB"/>
    <w:rsid w:val="0076612D"/>
    <w:rsid w:val="0077172E"/>
    <w:rsid w:val="007718DD"/>
    <w:rsid w:val="00771D2F"/>
    <w:rsid w:val="0077460D"/>
    <w:rsid w:val="0077462E"/>
    <w:rsid w:val="00776640"/>
    <w:rsid w:val="00783EF8"/>
    <w:rsid w:val="00787D64"/>
    <w:rsid w:val="007941E3"/>
    <w:rsid w:val="007967B7"/>
    <w:rsid w:val="007A0157"/>
    <w:rsid w:val="007A2409"/>
    <w:rsid w:val="007A3311"/>
    <w:rsid w:val="007A4767"/>
    <w:rsid w:val="007A74FD"/>
    <w:rsid w:val="007A7995"/>
    <w:rsid w:val="007B0AEF"/>
    <w:rsid w:val="007B313C"/>
    <w:rsid w:val="007B4BC8"/>
    <w:rsid w:val="007B6075"/>
    <w:rsid w:val="007B65E1"/>
    <w:rsid w:val="007C2BB4"/>
    <w:rsid w:val="007C2D1D"/>
    <w:rsid w:val="007C3D35"/>
    <w:rsid w:val="007C54BC"/>
    <w:rsid w:val="007D36DE"/>
    <w:rsid w:val="007E0ADE"/>
    <w:rsid w:val="007E3FA2"/>
    <w:rsid w:val="007E6E0E"/>
    <w:rsid w:val="007F0452"/>
    <w:rsid w:val="007F21C6"/>
    <w:rsid w:val="007F2A8F"/>
    <w:rsid w:val="007F33B9"/>
    <w:rsid w:val="007F676F"/>
    <w:rsid w:val="00803E86"/>
    <w:rsid w:val="00805708"/>
    <w:rsid w:val="00806D7A"/>
    <w:rsid w:val="00807226"/>
    <w:rsid w:val="00813553"/>
    <w:rsid w:val="00814FFC"/>
    <w:rsid w:val="008173C7"/>
    <w:rsid w:val="00825BDE"/>
    <w:rsid w:val="00827B8F"/>
    <w:rsid w:val="00832B3A"/>
    <w:rsid w:val="008332EC"/>
    <w:rsid w:val="008411ED"/>
    <w:rsid w:val="00843A7B"/>
    <w:rsid w:val="00844D8A"/>
    <w:rsid w:val="0084637E"/>
    <w:rsid w:val="00852BFF"/>
    <w:rsid w:val="008535A5"/>
    <w:rsid w:val="008537EF"/>
    <w:rsid w:val="008567C0"/>
    <w:rsid w:val="00860D4F"/>
    <w:rsid w:val="008646CA"/>
    <w:rsid w:val="0086658E"/>
    <w:rsid w:val="00870B04"/>
    <w:rsid w:val="00870D49"/>
    <w:rsid w:val="0087559F"/>
    <w:rsid w:val="008817C9"/>
    <w:rsid w:val="00881D01"/>
    <w:rsid w:val="00883196"/>
    <w:rsid w:val="00884FC5"/>
    <w:rsid w:val="008917DE"/>
    <w:rsid w:val="00893B0A"/>
    <w:rsid w:val="00896936"/>
    <w:rsid w:val="008A314C"/>
    <w:rsid w:val="008A5D1C"/>
    <w:rsid w:val="008A6E99"/>
    <w:rsid w:val="008B0367"/>
    <w:rsid w:val="008B03B4"/>
    <w:rsid w:val="008B36B0"/>
    <w:rsid w:val="008B6C5E"/>
    <w:rsid w:val="008C6DDF"/>
    <w:rsid w:val="008C7646"/>
    <w:rsid w:val="008C76CC"/>
    <w:rsid w:val="008D3D81"/>
    <w:rsid w:val="008D68C4"/>
    <w:rsid w:val="008E1771"/>
    <w:rsid w:val="008E21AF"/>
    <w:rsid w:val="008E2677"/>
    <w:rsid w:val="008F2A5E"/>
    <w:rsid w:val="008F651E"/>
    <w:rsid w:val="00905F5B"/>
    <w:rsid w:val="0090718D"/>
    <w:rsid w:val="009116C0"/>
    <w:rsid w:val="00915744"/>
    <w:rsid w:val="00915E17"/>
    <w:rsid w:val="00915E93"/>
    <w:rsid w:val="009169D7"/>
    <w:rsid w:val="00921B1B"/>
    <w:rsid w:val="00924B62"/>
    <w:rsid w:val="00925FDD"/>
    <w:rsid w:val="009356DD"/>
    <w:rsid w:val="009360D5"/>
    <w:rsid w:val="0094700C"/>
    <w:rsid w:val="0095083C"/>
    <w:rsid w:val="009539E8"/>
    <w:rsid w:val="0095491E"/>
    <w:rsid w:val="009553AF"/>
    <w:rsid w:val="00956224"/>
    <w:rsid w:val="00960FAD"/>
    <w:rsid w:val="009616B8"/>
    <w:rsid w:val="009642D7"/>
    <w:rsid w:val="00964B7A"/>
    <w:rsid w:val="009664B1"/>
    <w:rsid w:val="00972A61"/>
    <w:rsid w:val="00976FF0"/>
    <w:rsid w:val="00977905"/>
    <w:rsid w:val="009827AC"/>
    <w:rsid w:val="00983CA9"/>
    <w:rsid w:val="0098448B"/>
    <w:rsid w:val="00985C98"/>
    <w:rsid w:val="00987EAE"/>
    <w:rsid w:val="00991105"/>
    <w:rsid w:val="009941EA"/>
    <w:rsid w:val="00994B26"/>
    <w:rsid w:val="00995223"/>
    <w:rsid w:val="00995EAD"/>
    <w:rsid w:val="00997947"/>
    <w:rsid w:val="009B2DE9"/>
    <w:rsid w:val="009B3F3C"/>
    <w:rsid w:val="009C06B2"/>
    <w:rsid w:val="009C1D86"/>
    <w:rsid w:val="009C3418"/>
    <w:rsid w:val="009C57DA"/>
    <w:rsid w:val="009D2F17"/>
    <w:rsid w:val="009D45DC"/>
    <w:rsid w:val="009E0411"/>
    <w:rsid w:val="009E2271"/>
    <w:rsid w:val="009E4B62"/>
    <w:rsid w:val="009E4E8E"/>
    <w:rsid w:val="009F02AF"/>
    <w:rsid w:val="009F325E"/>
    <w:rsid w:val="009F3B99"/>
    <w:rsid w:val="009F4E31"/>
    <w:rsid w:val="009F65E9"/>
    <w:rsid w:val="009F665D"/>
    <w:rsid w:val="00A00A57"/>
    <w:rsid w:val="00A02658"/>
    <w:rsid w:val="00A0505E"/>
    <w:rsid w:val="00A10D55"/>
    <w:rsid w:val="00A135DB"/>
    <w:rsid w:val="00A142DB"/>
    <w:rsid w:val="00A3252E"/>
    <w:rsid w:val="00A43FBA"/>
    <w:rsid w:val="00A44AB4"/>
    <w:rsid w:val="00A469D4"/>
    <w:rsid w:val="00A47477"/>
    <w:rsid w:val="00A50A58"/>
    <w:rsid w:val="00A523B5"/>
    <w:rsid w:val="00A55486"/>
    <w:rsid w:val="00A660BC"/>
    <w:rsid w:val="00A66C74"/>
    <w:rsid w:val="00A66C79"/>
    <w:rsid w:val="00A67DE1"/>
    <w:rsid w:val="00A7017D"/>
    <w:rsid w:val="00A75CE1"/>
    <w:rsid w:val="00A80309"/>
    <w:rsid w:val="00A90F42"/>
    <w:rsid w:val="00AA1A72"/>
    <w:rsid w:val="00AA587C"/>
    <w:rsid w:val="00AA61F4"/>
    <w:rsid w:val="00AA7B5C"/>
    <w:rsid w:val="00AB51F2"/>
    <w:rsid w:val="00AB634D"/>
    <w:rsid w:val="00AC2C56"/>
    <w:rsid w:val="00AC45DE"/>
    <w:rsid w:val="00AD150D"/>
    <w:rsid w:val="00AE0E9F"/>
    <w:rsid w:val="00AE41E0"/>
    <w:rsid w:val="00AE5D79"/>
    <w:rsid w:val="00AE6075"/>
    <w:rsid w:val="00AE70BD"/>
    <w:rsid w:val="00AF7590"/>
    <w:rsid w:val="00B01226"/>
    <w:rsid w:val="00B06F27"/>
    <w:rsid w:val="00B102FE"/>
    <w:rsid w:val="00B15F5F"/>
    <w:rsid w:val="00B20C67"/>
    <w:rsid w:val="00B24FCC"/>
    <w:rsid w:val="00B324D2"/>
    <w:rsid w:val="00B32CCB"/>
    <w:rsid w:val="00B37BBB"/>
    <w:rsid w:val="00B41EE9"/>
    <w:rsid w:val="00B448B9"/>
    <w:rsid w:val="00B45162"/>
    <w:rsid w:val="00B45748"/>
    <w:rsid w:val="00B47996"/>
    <w:rsid w:val="00B51FE6"/>
    <w:rsid w:val="00B52264"/>
    <w:rsid w:val="00B5637E"/>
    <w:rsid w:val="00B60DD1"/>
    <w:rsid w:val="00B61B90"/>
    <w:rsid w:val="00B621EB"/>
    <w:rsid w:val="00B62567"/>
    <w:rsid w:val="00B653B2"/>
    <w:rsid w:val="00B6721D"/>
    <w:rsid w:val="00B67D2D"/>
    <w:rsid w:val="00B71219"/>
    <w:rsid w:val="00B7335D"/>
    <w:rsid w:val="00B747A3"/>
    <w:rsid w:val="00B75596"/>
    <w:rsid w:val="00B83AEB"/>
    <w:rsid w:val="00B87937"/>
    <w:rsid w:val="00B9100D"/>
    <w:rsid w:val="00B9310E"/>
    <w:rsid w:val="00B96189"/>
    <w:rsid w:val="00BA09CB"/>
    <w:rsid w:val="00BA2F9A"/>
    <w:rsid w:val="00BB18BA"/>
    <w:rsid w:val="00BB5B37"/>
    <w:rsid w:val="00BB6A7E"/>
    <w:rsid w:val="00BB79B1"/>
    <w:rsid w:val="00BC4638"/>
    <w:rsid w:val="00BD4A43"/>
    <w:rsid w:val="00BD679C"/>
    <w:rsid w:val="00BE75FC"/>
    <w:rsid w:val="00BE7679"/>
    <w:rsid w:val="00BF062B"/>
    <w:rsid w:val="00BF1EA0"/>
    <w:rsid w:val="00BF5AF6"/>
    <w:rsid w:val="00BF764D"/>
    <w:rsid w:val="00C02726"/>
    <w:rsid w:val="00C0536C"/>
    <w:rsid w:val="00C111E3"/>
    <w:rsid w:val="00C1226B"/>
    <w:rsid w:val="00C17CDF"/>
    <w:rsid w:val="00C17F89"/>
    <w:rsid w:val="00C20C1A"/>
    <w:rsid w:val="00C335BD"/>
    <w:rsid w:val="00C3416B"/>
    <w:rsid w:val="00C37542"/>
    <w:rsid w:val="00C420B9"/>
    <w:rsid w:val="00C431AA"/>
    <w:rsid w:val="00C44370"/>
    <w:rsid w:val="00C4499A"/>
    <w:rsid w:val="00C519C9"/>
    <w:rsid w:val="00C60F8D"/>
    <w:rsid w:val="00C644E9"/>
    <w:rsid w:val="00C64D0F"/>
    <w:rsid w:val="00C656D2"/>
    <w:rsid w:val="00C65EEC"/>
    <w:rsid w:val="00C70F3C"/>
    <w:rsid w:val="00C747AD"/>
    <w:rsid w:val="00C94AF1"/>
    <w:rsid w:val="00C95938"/>
    <w:rsid w:val="00C97DB0"/>
    <w:rsid w:val="00CA06B4"/>
    <w:rsid w:val="00CA2EE8"/>
    <w:rsid w:val="00CB386A"/>
    <w:rsid w:val="00CC156B"/>
    <w:rsid w:val="00CC589F"/>
    <w:rsid w:val="00CD0854"/>
    <w:rsid w:val="00CD375E"/>
    <w:rsid w:val="00CD776D"/>
    <w:rsid w:val="00CE1DFF"/>
    <w:rsid w:val="00CE33A9"/>
    <w:rsid w:val="00CE6C05"/>
    <w:rsid w:val="00CF2C08"/>
    <w:rsid w:val="00CF4206"/>
    <w:rsid w:val="00CF46B3"/>
    <w:rsid w:val="00CF60AE"/>
    <w:rsid w:val="00CF7DA6"/>
    <w:rsid w:val="00D12587"/>
    <w:rsid w:val="00D169AA"/>
    <w:rsid w:val="00D23A45"/>
    <w:rsid w:val="00D2699D"/>
    <w:rsid w:val="00D2706F"/>
    <w:rsid w:val="00D31072"/>
    <w:rsid w:val="00D32408"/>
    <w:rsid w:val="00D34212"/>
    <w:rsid w:val="00D379E7"/>
    <w:rsid w:val="00D430DC"/>
    <w:rsid w:val="00D45871"/>
    <w:rsid w:val="00D53CD1"/>
    <w:rsid w:val="00D57059"/>
    <w:rsid w:val="00D648B8"/>
    <w:rsid w:val="00D66432"/>
    <w:rsid w:val="00D6747D"/>
    <w:rsid w:val="00D702BA"/>
    <w:rsid w:val="00D7396E"/>
    <w:rsid w:val="00D8718D"/>
    <w:rsid w:val="00D90F78"/>
    <w:rsid w:val="00D917DF"/>
    <w:rsid w:val="00D9303B"/>
    <w:rsid w:val="00D96613"/>
    <w:rsid w:val="00DA1904"/>
    <w:rsid w:val="00DA1AD8"/>
    <w:rsid w:val="00DA5198"/>
    <w:rsid w:val="00DA62B6"/>
    <w:rsid w:val="00DB37A8"/>
    <w:rsid w:val="00DB4785"/>
    <w:rsid w:val="00DC4A7D"/>
    <w:rsid w:val="00DC5D3E"/>
    <w:rsid w:val="00DC6EE3"/>
    <w:rsid w:val="00DD0105"/>
    <w:rsid w:val="00DD2E6E"/>
    <w:rsid w:val="00DD33EA"/>
    <w:rsid w:val="00DD4875"/>
    <w:rsid w:val="00DE5053"/>
    <w:rsid w:val="00DE605A"/>
    <w:rsid w:val="00E0670A"/>
    <w:rsid w:val="00E155EE"/>
    <w:rsid w:val="00E21A1D"/>
    <w:rsid w:val="00E22220"/>
    <w:rsid w:val="00E241CA"/>
    <w:rsid w:val="00E4142B"/>
    <w:rsid w:val="00E43162"/>
    <w:rsid w:val="00E436B7"/>
    <w:rsid w:val="00E45ED5"/>
    <w:rsid w:val="00E50333"/>
    <w:rsid w:val="00E518A7"/>
    <w:rsid w:val="00E55532"/>
    <w:rsid w:val="00E66947"/>
    <w:rsid w:val="00E72D56"/>
    <w:rsid w:val="00E745F4"/>
    <w:rsid w:val="00E74CD8"/>
    <w:rsid w:val="00E80776"/>
    <w:rsid w:val="00E85DAD"/>
    <w:rsid w:val="00E86C61"/>
    <w:rsid w:val="00E86C86"/>
    <w:rsid w:val="00E86D5E"/>
    <w:rsid w:val="00E87A63"/>
    <w:rsid w:val="00E9022B"/>
    <w:rsid w:val="00E92A0E"/>
    <w:rsid w:val="00E9339D"/>
    <w:rsid w:val="00EA0488"/>
    <w:rsid w:val="00EA0710"/>
    <w:rsid w:val="00EA3402"/>
    <w:rsid w:val="00EB14DA"/>
    <w:rsid w:val="00EC0CF5"/>
    <w:rsid w:val="00EC4EC7"/>
    <w:rsid w:val="00ED12BB"/>
    <w:rsid w:val="00ED18DE"/>
    <w:rsid w:val="00ED2900"/>
    <w:rsid w:val="00ED456F"/>
    <w:rsid w:val="00ED595A"/>
    <w:rsid w:val="00EE203F"/>
    <w:rsid w:val="00EE7A67"/>
    <w:rsid w:val="00EF64E1"/>
    <w:rsid w:val="00EF6E27"/>
    <w:rsid w:val="00F0276A"/>
    <w:rsid w:val="00F03476"/>
    <w:rsid w:val="00F03F42"/>
    <w:rsid w:val="00F04490"/>
    <w:rsid w:val="00F1091D"/>
    <w:rsid w:val="00F13566"/>
    <w:rsid w:val="00F136B9"/>
    <w:rsid w:val="00F174EE"/>
    <w:rsid w:val="00F23CC7"/>
    <w:rsid w:val="00F2694A"/>
    <w:rsid w:val="00F26AF8"/>
    <w:rsid w:val="00F3368F"/>
    <w:rsid w:val="00F35B5A"/>
    <w:rsid w:val="00F412C4"/>
    <w:rsid w:val="00F41CD9"/>
    <w:rsid w:val="00F506BA"/>
    <w:rsid w:val="00F51D6C"/>
    <w:rsid w:val="00F5366E"/>
    <w:rsid w:val="00F565E6"/>
    <w:rsid w:val="00F603A0"/>
    <w:rsid w:val="00F640F7"/>
    <w:rsid w:val="00F67855"/>
    <w:rsid w:val="00F67DEA"/>
    <w:rsid w:val="00F704E7"/>
    <w:rsid w:val="00F7403A"/>
    <w:rsid w:val="00F75667"/>
    <w:rsid w:val="00F81301"/>
    <w:rsid w:val="00F84E02"/>
    <w:rsid w:val="00F85787"/>
    <w:rsid w:val="00F8788E"/>
    <w:rsid w:val="00F92071"/>
    <w:rsid w:val="00F939B7"/>
    <w:rsid w:val="00F94E1B"/>
    <w:rsid w:val="00F97E91"/>
    <w:rsid w:val="00FA28A1"/>
    <w:rsid w:val="00FA2C8A"/>
    <w:rsid w:val="00FA3BB2"/>
    <w:rsid w:val="00FB2F44"/>
    <w:rsid w:val="00FB30A8"/>
    <w:rsid w:val="00FB58DF"/>
    <w:rsid w:val="00FC008E"/>
    <w:rsid w:val="00FD211A"/>
    <w:rsid w:val="00FD29ED"/>
    <w:rsid w:val="00FD3848"/>
    <w:rsid w:val="00FD56EF"/>
    <w:rsid w:val="00FD707D"/>
    <w:rsid w:val="00FD7DAA"/>
    <w:rsid w:val="00FE687B"/>
    <w:rsid w:val="00FF3C41"/>
    <w:rsid w:val="00FF6D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style="mso-width-relative:margin;mso-height-relative:margin" fillcolor="none [3201]" stroke="f">
      <v:fill color="none [3201]"/>
      <v:stroke weight=".5pt" on="f"/>
      <v:textbox style="layout-flow:vertical-ideographic" inset="0,.7pt,0,.7pt"/>
      <o:colormru v:ext="edit" colors="#d5d5d5,#cdcdc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ゴシック" w:eastAsia="ＭＳ ゴシック" w:hAnsi="ＭＳ ゴシック" w:cs="Times New Roman"/>
        <w:kern w:val="2"/>
        <w:sz w:val="24"/>
        <w:szCs w:val="24"/>
        <w:lang w:val="en-US" w:eastAsia="ja-JP" w:bidi="ar-SA"/>
      </w:rPr>
    </w:rPrDefault>
    <w:pPrDefault>
      <w:pPr>
        <w:ind w:firstLineChars="100" w:firstLine="1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ADA"/>
    <w:pPr>
      <w:widowControl w:val="0"/>
      <w:ind w:right="238"/>
    </w:pPr>
    <w:rPr>
      <w:rFonts w:ascii="Century" w:eastAsia="ＭＳ 明朝" w:hAnsi="Centur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5E1ADA"/>
    <w:pPr>
      <w:widowControl w:val="0"/>
      <w:ind w:right="238"/>
    </w:pPr>
    <w:rPr>
      <w:rFonts w:ascii="Century" w:eastAsia="ＭＳ 明朝" w:hAnsi="Century"/>
    </w:rPr>
  </w:style>
  <w:style w:type="paragraph" w:styleId="a4">
    <w:name w:val="Balloon Text"/>
    <w:basedOn w:val="a"/>
    <w:link w:val="a5"/>
    <w:uiPriority w:val="99"/>
    <w:semiHidden/>
    <w:unhideWhenUsed/>
    <w:rsid w:val="005E1AD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E1ADA"/>
    <w:rPr>
      <w:rFonts w:asciiTheme="majorHAnsi" w:eastAsiaTheme="majorEastAsia" w:hAnsiTheme="majorHAnsi" w:cstheme="majorBidi"/>
      <w:sz w:val="18"/>
      <w:szCs w:val="18"/>
    </w:rPr>
  </w:style>
  <w:style w:type="paragraph" w:styleId="a6">
    <w:name w:val="header"/>
    <w:basedOn w:val="a"/>
    <w:link w:val="a7"/>
    <w:uiPriority w:val="99"/>
    <w:unhideWhenUsed/>
    <w:rsid w:val="00FF3C41"/>
    <w:pPr>
      <w:tabs>
        <w:tab w:val="center" w:pos="4252"/>
        <w:tab w:val="right" w:pos="8504"/>
      </w:tabs>
      <w:snapToGrid w:val="0"/>
    </w:pPr>
  </w:style>
  <w:style w:type="character" w:customStyle="1" w:styleId="a7">
    <w:name w:val="ヘッダー (文字)"/>
    <w:basedOn w:val="a0"/>
    <w:link w:val="a6"/>
    <w:uiPriority w:val="99"/>
    <w:rsid w:val="00FF3C41"/>
    <w:rPr>
      <w:rFonts w:ascii="Century" w:eastAsia="ＭＳ 明朝" w:hAnsi="Century" w:cs="Times New Roman"/>
    </w:rPr>
  </w:style>
  <w:style w:type="paragraph" w:styleId="a8">
    <w:name w:val="footer"/>
    <w:basedOn w:val="a"/>
    <w:link w:val="a9"/>
    <w:uiPriority w:val="99"/>
    <w:unhideWhenUsed/>
    <w:rsid w:val="00FF3C41"/>
    <w:pPr>
      <w:tabs>
        <w:tab w:val="center" w:pos="4252"/>
        <w:tab w:val="right" w:pos="8504"/>
      </w:tabs>
      <w:snapToGrid w:val="0"/>
    </w:pPr>
  </w:style>
  <w:style w:type="character" w:customStyle="1" w:styleId="a9">
    <w:name w:val="フッター (文字)"/>
    <w:basedOn w:val="a0"/>
    <w:link w:val="a8"/>
    <w:uiPriority w:val="99"/>
    <w:rsid w:val="00FF3C41"/>
    <w:rPr>
      <w:rFonts w:ascii="Century" w:eastAsia="ＭＳ 明朝" w:hAnsi="Century" w:cs="Times New Roman"/>
    </w:rPr>
  </w:style>
  <w:style w:type="table" w:styleId="aa">
    <w:name w:val="Table Grid"/>
    <w:basedOn w:val="a1"/>
    <w:uiPriority w:val="59"/>
    <w:rsid w:val="00342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960FAD"/>
  </w:style>
  <w:style w:type="character" w:customStyle="1" w:styleId="ac">
    <w:name w:val="日付 (文字)"/>
    <w:basedOn w:val="a0"/>
    <w:link w:val="ab"/>
    <w:uiPriority w:val="99"/>
    <w:semiHidden/>
    <w:rsid w:val="00960FAD"/>
    <w:rPr>
      <w:rFonts w:ascii="Century" w:eastAsia="ＭＳ 明朝" w:hAnsi="Century" w:cs="Times New Roman"/>
    </w:rPr>
  </w:style>
  <w:style w:type="paragraph" w:styleId="ad">
    <w:name w:val="List Paragraph"/>
    <w:basedOn w:val="a"/>
    <w:uiPriority w:val="34"/>
    <w:qFormat/>
    <w:rsid w:val="008817C9"/>
    <w:pPr>
      <w:ind w:leftChars="400" w:left="840"/>
    </w:pPr>
  </w:style>
  <w:style w:type="paragraph" w:styleId="ae">
    <w:name w:val="Note Heading"/>
    <w:basedOn w:val="a"/>
    <w:next w:val="a"/>
    <w:link w:val="af"/>
    <w:uiPriority w:val="99"/>
    <w:unhideWhenUsed/>
    <w:rsid w:val="00A10D55"/>
    <w:pPr>
      <w:jc w:val="center"/>
    </w:pPr>
  </w:style>
  <w:style w:type="character" w:customStyle="1" w:styleId="af">
    <w:name w:val="記 (文字)"/>
    <w:basedOn w:val="a0"/>
    <w:link w:val="ae"/>
    <w:uiPriority w:val="99"/>
    <w:rsid w:val="00A10D55"/>
    <w:rPr>
      <w:rFonts w:ascii="Century" w:eastAsia="ＭＳ 明朝" w:hAnsi="Century" w:cs="Times New Roman"/>
    </w:rPr>
  </w:style>
  <w:style w:type="paragraph" w:styleId="af0">
    <w:name w:val="Closing"/>
    <w:basedOn w:val="a"/>
    <w:link w:val="af1"/>
    <w:uiPriority w:val="99"/>
    <w:unhideWhenUsed/>
    <w:rsid w:val="00A10D55"/>
    <w:pPr>
      <w:jc w:val="right"/>
    </w:pPr>
  </w:style>
  <w:style w:type="character" w:customStyle="1" w:styleId="af1">
    <w:name w:val="結語 (文字)"/>
    <w:basedOn w:val="a0"/>
    <w:link w:val="af0"/>
    <w:uiPriority w:val="99"/>
    <w:rsid w:val="00A10D55"/>
    <w:rPr>
      <w:rFonts w:ascii="Century" w:eastAsia="ＭＳ 明朝" w:hAnsi="Century"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ゴシック" w:eastAsia="ＭＳ ゴシック" w:hAnsi="ＭＳ ゴシック" w:cs="Times New Roman"/>
        <w:kern w:val="2"/>
        <w:sz w:val="24"/>
        <w:szCs w:val="24"/>
        <w:lang w:val="en-US" w:eastAsia="ja-JP" w:bidi="ar-SA"/>
      </w:rPr>
    </w:rPrDefault>
    <w:pPrDefault>
      <w:pPr>
        <w:ind w:firstLineChars="100" w:firstLine="1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ADA"/>
    <w:pPr>
      <w:widowControl w:val="0"/>
      <w:ind w:right="238"/>
    </w:pPr>
    <w:rPr>
      <w:rFonts w:ascii="Century" w:eastAsia="ＭＳ 明朝" w:hAnsi="Centur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5E1ADA"/>
    <w:pPr>
      <w:widowControl w:val="0"/>
      <w:ind w:right="238"/>
    </w:pPr>
    <w:rPr>
      <w:rFonts w:ascii="Century" w:eastAsia="ＭＳ 明朝" w:hAnsi="Century"/>
    </w:rPr>
  </w:style>
  <w:style w:type="paragraph" w:styleId="a4">
    <w:name w:val="Balloon Text"/>
    <w:basedOn w:val="a"/>
    <w:link w:val="a5"/>
    <w:uiPriority w:val="99"/>
    <w:semiHidden/>
    <w:unhideWhenUsed/>
    <w:rsid w:val="005E1AD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E1ADA"/>
    <w:rPr>
      <w:rFonts w:asciiTheme="majorHAnsi" w:eastAsiaTheme="majorEastAsia" w:hAnsiTheme="majorHAnsi" w:cstheme="majorBidi"/>
      <w:sz w:val="18"/>
      <w:szCs w:val="18"/>
    </w:rPr>
  </w:style>
  <w:style w:type="paragraph" w:styleId="a6">
    <w:name w:val="header"/>
    <w:basedOn w:val="a"/>
    <w:link w:val="a7"/>
    <w:uiPriority w:val="99"/>
    <w:unhideWhenUsed/>
    <w:rsid w:val="00FF3C41"/>
    <w:pPr>
      <w:tabs>
        <w:tab w:val="center" w:pos="4252"/>
        <w:tab w:val="right" w:pos="8504"/>
      </w:tabs>
      <w:snapToGrid w:val="0"/>
    </w:pPr>
  </w:style>
  <w:style w:type="character" w:customStyle="1" w:styleId="a7">
    <w:name w:val="ヘッダー (文字)"/>
    <w:basedOn w:val="a0"/>
    <w:link w:val="a6"/>
    <w:uiPriority w:val="99"/>
    <w:rsid w:val="00FF3C41"/>
    <w:rPr>
      <w:rFonts w:ascii="Century" w:eastAsia="ＭＳ 明朝" w:hAnsi="Century" w:cs="Times New Roman"/>
    </w:rPr>
  </w:style>
  <w:style w:type="paragraph" w:styleId="a8">
    <w:name w:val="footer"/>
    <w:basedOn w:val="a"/>
    <w:link w:val="a9"/>
    <w:uiPriority w:val="99"/>
    <w:unhideWhenUsed/>
    <w:rsid w:val="00FF3C41"/>
    <w:pPr>
      <w:tabs>
        <w:tab w:val="center" w:pos="4252"/>
        <w:tab w:val="right" w:pos="8504"/>
      </w:tabs>
      <w:snapToGrid w:val="0"/>
    </w:pPr>
  </w:style>
  <w:style w:type="character" w:customStyle="1" w:styleId="a9">
    <w:name w:val="フッター (文字)"/>
    <w:basedOn w:val="a0"/>
    <w:link w:val="a8"/>
    <w:uiPriority w:val="99"/>
    <w:rsid w:val="00FF3C41"/>
    <w:rPr>
      <w:rFonts w:ascii="Century" w:eastAsia="ＭＳ 明朝" w:hAnsi="Century" w:cs="Times New Roman"/>
    </w:rPr>
  </w:style>
  <w:style w:type="table" w:styleId="aa">
    <w:name w:val="Table Grid"/>
    <w:basedOn w:val="a1"/>
    <w:uiPriority w:val="59"/>
    <w:rsid w:val="00342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960FAD"/>
  </w:style>
  <w:style w:type="character" w:customStyle="1" w:styleId="ac">
    <w:name w:val="日付 (文字)"/>
    <w:basedOn w:val="a0"/>
    <w:link w:val="ab"/>
    <w:uiPriority w:val="99"/>
    <w:semiHidden/>
    <w:rsid w:val="00960FAD"/>
    <w:rPr>
      <w:rFonts w:ascii="Century" w:eastAsia="ＭＳ 明朝" w:hAnsi="Century" w:cs="Times New Roman"/>
    </w:rPr>
  </w:style>
  <w:style w:type="paragraph" w:styleId="ad">
    <w:name w:val="List Paragraph"/>
    <w:basedOn w:val="a"/>
    <w:uiPriority w:val="34"/>
    <w:qFormat/>
    <w:rsid w:val="008817C9"/>
    <w:pPr>
      <w:ind w:leftChars="400" w:left="840"/>
    </w:pPr>
  </w:style>
  <w:style w:type="paragraph" w:styleId="ae">
    <w:name w:val="Note Heading"/>
    <w:basedOn w:val="a"/>
    <w:next w:val="a"/>
    <w:link w:val="af"/>
    <w:uiPriority w:val="99"/>
    <w:unhideWhenUsed/>
    <w:rsid w:val="00A10D55"/>
    <w:pPr>
      <w:jc w:val="center"/>
    </w:pPr>
  </w:style>
  <w:style w:type="character" w:customStyle="1" w:styleId="af">
    <w:name w:val="記 (文字)"/>
    <w:basedOn w:val="a0"/>
    <w:link w:val="ae"/>
    <w:uiPriority w:val="99"/>
    <w:rsid w:val="00A10D55"/>
    <w:rPr>
      <w:rFonts w:ascii="Century" w:eastAsia="ＭＳ 明朝" w:hAnsi="Century" w:cs="Times New Roman"/>
    </w:rPr>
  </w:style>
  <w:style w:type="paragraph" w:styleId="af0">
    <w:name w:val="Closing"/>
    <w:basedOn w:val="a"/>
    <w:link w:val="af1"/>
    <w:uiPriority w:val="99"/>
    <w:unhideWhenUsed/>
    <w:rsid w:val="00A10D55"/>
    <w:pPr>
      <w:jc w:val="right"/>
    </w:pPr>
  </w:style>
  <w:style w:type="character" w:customStyle="1" w:styleId="af1">
    <w:name w:val="結語 (文字)"/>
    <w:basedOn w:val="a0"/>
    <w:link w:val="af0"/>
    <w:uiPriority w:val="99"/>
    <w:rsid w:val="00A10D55"/>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26087">
      <w:bodyDiv w:val="1"/>
      <w:marLeft w:val="0"/>
      <w:marRight w:val="0"/>
      <w:marTop w:val="0"/>
      <w:marBottom w:val="0"/>
      <w:divBdr>
        <w:top w:val="none" w:sz="0" w:space="0" w:color="auto"/>
        <w:left w:val="none" w:sz="0" w:space="0" w:color="auto"/>
        <w:bottom w:val="none" w:sz="0" w:space="0" w:color="auto"/>
        <w:right w:val="none" w:sz="0" w:space="0" w:color="auto"/>
      </w:divBdr>
    </w:div>
    <w:div w:id="1562254424">
      <w:bodyDiv w:val="1"/>
      <w:marLeft w:val="0"/>
      <w:marRight w:val="0"/>
      <w:marTop w:val="0"/>
      <w:marBottom w:val="0"/>
      <w:divBdr>
        <w:top w:val="none" w:sz="0" w:space="0" w:color="auto"/>
        <w:left w:val="none" w:sz="0" w:space="0" w:color="auto"/>
        <w:bottom w:val="none" w:sz="0" w:space="0" w:color="auto"/>
        <w:right w:val="none" w:sz="0" w:space="0" w:color="auto"/>
      </w:divBdr>
    </w:div>
    <w:div w:id="1693413316">
      <w:bodyDiv w:val="1"/>
      <w:marLeft w:val="0"/>
      <w:marRight w:val="0"/>
      <w:marTop w:val="0"/>
      <w:marBottom w:val="0"/>
      <w:divBdr>
        <w:top w:val="none" w:sz="0" w:space="0" w:color="auto"/>
        <w:left w:val="none" w:sz="0" w:space="0" w:color="auto"/>
        <w:bottom w:val="none" w:sz="0" w:space="0" w:color="auto"/>
        <w:right w:val="none" w:sz="0" w:space="0" w:color="auto"/>
      </w:divBdr>
    </w:div>
    <w:div w:id="209119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0.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spPr>
      <a:bodyPr rot="0" spcFirstLastPara="0" vertOverflow="overflow" horzOverflow="overflow" vert="horz" wrap="square" lIns="74295" tIns="8890" rIns="74295" bIns="889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C2979-2C20-455A-9FB3-2520E5881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11</Words>
  <Characters>68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PC-USER</cp:lastModifiedBy>
  <cp:revision>6</cp:revision>
  <cp:lastPrinted>2015-10-21T06:14:00Z</cp:lastPrinted>
  <dcterms:created xsi:type="dcterms:W3CDTF">2015-10-19T03:13:00Z</dcterms:created>
  <dcterms:modified xsi:type="dcterms:W3CDTF">2015-10-21T06:15:00Z</dcterms:modified>
</cp:coreProperties>
</file>